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C038" w14:textId="77777777" w:rsidR="00F73655" w:rsidRPr="00D21B35" w:rsidRDefault="00F73655">
      <w:pPr>
        <w:rPr>
          <w:lang w:val="en-GB"/>
        </w:rPr>
      </w:pPr>
    </w:p>
    <w:p w14:paraId="3EF4FF28" w14:textId="77777777" w:rsidR="00BF2E17" w:rsidRPr="00432E88" w:rsidRDefault="00BF2E17" w:rsidP="00BF2E17">
      <w:pPr>
        <w:jc w:val="center"/>
        <w:rPr>
          <w:rFonts w:cs="Arial"/>
          <w:b/>
          <w:bCs/>
          <w:sz w:val="36"/>
          <w:szCs w:val="36"/>
          <w:lang w:val="en-GB"/>
        </w:rPr>
      </w:pPr>
    </w:p>
    <w:p w14:paraId="57ED8110" w14:textId="77777777" w:rsidR="00BF2E17" w:rsidRPr="00432E88" w:rsidRDefault="00BF2E17" w:rsidP="00BF2E17">
      <w:pPr>
        <w:jc w:val="center"/>
        <w:rPr>
          <w:rFonts w:cs="Arial"/>
          <w:b/>
          <w:bCs/>
          <w:sz w:val="36"/>
          <w:szCs w:val="36"/>
          <w:lang w:val="en-GB"/>
        </w:rPr>
      </w:pPr>
    </w:p>
    <w:p w14:paraId="4D7D335B" w14:textId="77777777" w:rsidR="00BF2E17" w:rsidRDefault="00BF2E17">
      <w:pPr>
        <w:rPr>
          <w:lang w:val="en-GB"/>
        </w:rPr>
      </w:pPr>
    </w:p>
    <w:p w14:paraId="5727FD27" w14:textId="77777777" w:rsidR="0016225D" w:rsidRDefault="00BF2E17" w:rsidP="00BF2E17">
      <w:pPr>
        <w:jc w:val="center"/>
        <w:rPr>
          <w:rFonts w:cs="Arial"/>
          <w:color w:val="000000"/>
          <w:kern w:val="28"/>
          <w:sz w:val="36"/>
          <w:szCs w:val="36"/>
          <w:lang w:val="en-GB" w:eastAsia="en-US"/>
        </w:rPr>
      </w:pPr>
      <w:r w:rsidRPr="00BF2E17">
        <w:rPr>
          <w:rFonts w:cs="Arial"/>
          <w:color w:val="000000"/>
          <w:kern w:val="28"/>
          <w:sz w:val="36"/>
          <w:szCs w:val="36"/>
          <w:lang w:val="en-GB" w:eastAsia="en-US"/>
        </w:rPr>
        <w:t xml:space="preserve">Application for admission to the Examination for </w:t>
      </w:r>
    </w:p>
    <w:p w14:paraId="3427ABDE" w14:textId="77777777" w:rsidR="008B1687" w:rsidRPr="00BF2E17" w:rsidRDefault="00BF2E17" w:rsidP="00BF2E17">
      <w:pPr>
        <w:jc w:val="center"/>
        <w:rPr>
          <w:rFonts w:cs="Arial"/>
          <w:color w:val="000000"/>
          <w:kern w:val="28"/>
          <w:sz w:val="36"/>
          <w:szCs w:val="36"/>
          <w:lang w:val="en-GB" w:eastAsia="en-US"/>
        </w:rPr>
      </w:pPr>
      <w:r w:rsidRPr="00BF2E17">
        <w:rPr>
          <w:rFonts w:cs="Arial"/>
          <w:color w:val="000000"/>
          <w:kern w:val="28"/>
          <w:sz w:val="36"/>
          <w:szCs w:val="36"/>
          <w:lang w:val="en-GB" w:eastAsia="en-US"/>
        </w:rPr>
        <w:t>VDA 6.3</w:t>
      </w:r>
      <w:r w:rsidR="00A621BD">
        <w:rPr>
          <w:rFonts w:cs="Arial"/>
          <w:color w:val="000000"/>
          <w:kern w:val="28"/>
          <w:sz w:val="36"/>
          <w:szCs w:val="36"/>
          <w:lang w:val="en-GB" w:eastAsia="en-US"/>
        </w:rPr>
        <w:t>:2023</w:t>
      </w:r>
      <w:r w:rsidRPr="00BF2E17">
        <w:rPr>
          <w:rFonts w:cs="Arial"/>
          <w:color w:val="000000"/>
          <w:kern w:val="28"/>
          <w:sz w:val="36"/>
          <w:szCs w:val="36"/>
          <w:lang w:val="en-GB" w:eastAsia="en-US"/>
        </w:rPr>
        <w:t xml:space="preserve"> certified process auditors</w:t>
      </w:r>
    </w:p>
    <w:p w14:paraId="70F9304C" w14:textId="77777777" w:rsidR="008B1687" w:rsidRPr="00D21B35" w:rsidRDefault="008B1687">
      <w:pPr>
        <w:rPr>
          <w:lang w:val="en-GB"/>
        </w:rPr>
      </w:pPr>
    </w:p>
    <w:p w14:paraId="22BECCD8" w14:textId="77777777" w:rsidR="00A6272A" w:rsidRDefault="00A6272A" w:rsidP="00A6272A">
      <w:pPr>
        <w:spacing w:after="200"/>
        <w:rPr>
          <w:rFonts w:eastAsia="Calibri" w:cs="Arial"/>
          <w:color w:val="00A052"/>
          <w:kern w:val="4"/>
          <w:sz w:val="22"/>
          <w:szCs w:val="22"/>
          <w:lang w:val="en-GB" w:eastAsia="en-US"/>
        </w:rPr>
      </w:pPr>
    </w:p>
    <w:p w14:paraId="0CC5506A" w14:textId="77777777" w:rsidR="00A6272A" w:rsidRPr="00204E6A" w:rsidRDefault="00A6272A" w:rsidP="00A6272A">
      <w:pPr>
        <w:spacing w:after="200"/>
        <w:rPr>
          <w:b/>
          <w:lang w:val="en-US"/>
        </w:rPr>
      </w:pPr>
      <w:r w:rsidRPr="00A6272A">
        <w:rPr>
          <w:rFonts w:eastAsia="Calibri" w:cs="Arial"/>
          <w:color w:val="00A052"/>
          <w:kern w:val="4"/>
          <w:sz w:val="22"/>
          <w:szCs w:val="22"/>
          <w:lang w:val="en-GB" w:eastAsia="en-US"/>
        </w:rPr>
        <w:t>Preliminary remarks</w:t>
      </w:r>
    </w:p>
    <w:p w14:paraId="08AAB31A" w14:textId="77777777" w:rsidR="00A6272A" w:rsidRPr="00204E6A" w:rsidRDefault="00A6272A" w:rsidP="00A6272A">
      <w:pPr>
        <w:rPr>
          <w:sz w:val="20"/>
          <w:lang w:val="en-US"/>
        </w:rPr>
      </w:pPr>
      <w:r w:rsidRPr="00204E6A">
        <w:rPr>
          <w:sz w:val="20"/>
          <w:lang w:val="en-US"/>
        </w:rPr>
        <w:t>Please submit the following documents to this application:</w:t>
      </w:r>
    </w:p>
    <w:p w14:paraId="17A58F97" w14:textId="77777777" w:rsidR="00265748" w:rsidRPr="00D21B35" w:rsidRDefault="00265748" w:rsidP="00265748">
      <w:pPr>
        <w:rPr>
          <w:lang w:val="en-US"/>
        </w:rPr>
      </w:pPr>
    </w:p>
    <w:p w14:paraId="45824E99" w14:textId="77777777" w:rsidR="00075D05" w:rsidRPr="00A6272A" w:rsidRDefault="00D21B35" w:rsidP="007A2E4A">
      <w:pPr>
        <w:numPr>
          <w:ilvl w:val="0"/>
          <w:numId w:val="4"/>
        </w:numPr>
        <w:tabs>
          <w:tab w:val="clear" w:pos="720"/>
          <w:tab w:val="num" w:pos="360"/>
          <w:tab w:val="right" w:pos="9639"/>
        </w:tabs>
        <w:ind w:left="357" w:hanging="357"/>
        <w:rPr>
          <w:sz w:val="20"/>
          <w:lang w:val="en-GB"/>
        </w:rPr>
      </w:pPr>
      <w:r w:rsidRPr="00A6272A">
        <w:rPr>
          <w:rFonts w:cs="Arial"/>
          <w:sz w:val="20"/>
          <w:lang w:val="en-GB"/>
        </w:rPr>
        <w:t>copy</w:t>
      </w:r>
      <w:r w:rsidR="004B3844" w:rsidRPr="00A6272A">
        <w:rPr>
          <w:rFonts w:cs="Arial"/>
          <w:sz w:val="20"/>
          <w:lang w:val="en-GB"/>
        </w:rPr>
        <w:t xml:space="preserve"> </w:t>
      </w:r>
      <w:r w:rsidRPr="00A6272A">
        <w:rPr>
          <w:rFonts w:cs="Arial"/>
          <w:sz w:val="20"/>
          <w:lang w:val="en-GB"/>
        </w:rPr>
        <w:t>of</w:t>
      </w:r>
      <w:r w:rsidR="004B3844" w:rsidRPr="00A6272A">
        <w:rPr>
          <w:rFonts w:cs="Arial"/>
          <w:sz w:val="20"/>
          <w:lang w:val="en-GB"/>
        </w:rPr>
        <w:t xml:space="preserve"> </w:t>
      </w:r>
      <w:r w:rsidRPr="00A6272A">
        <w:rPr>
          <w:rFonts w:cs="Arial"/>
          <w:sz w:val="20"/>
          <w:lang w:val="en-GB"/>
        </w:rPr>
        <w:t xml:space="preserve">your </w:t>
      </w:r>
      <w:r w:rsidR="00A958FF" w:rsidRPr="00A6272A">
        <w:rPr>
          <w:rFonts w:cs="Arial"/>
          <w:sz w:val="20"/>
          <w:lang w:val="en-GB"/>
        </w:rPr>
        <w:t xml:space="preserve">certificate of </w:t>
      </w:r>
      <w:r w:rsidR="00C2000E" w:rsidRPr="00A6272A">
        <w:rPr>
          <w:rFonts w:cs="Arial"/>
          <w:sz w:val="20"/>
          <w:lang w:val="en-GB"/>
        </w:rPr>
        <w:t>qualification</w:t>
      </w:r>
      <w:r w:rsidRPr="00A6272A">
        <w:rPr>
          <w:rFonts w:cs="Arial"/>
          <w:sz w:val="20"/>
          <w:lang w:val="en-GB"/>
        </w:rPr>
        <w:t xml:space="preserve"> </w:t>
      </w:r>
      <w:r w:rsidR="00A621BD">
        <w:rPr>
          <w:rFonts w:cs="Arial"/>
          <w:sz w:val="20"/>
          <w:lang w:val="en-GB"/>
        </w:rPr>
        <w:t xml:space="preserve">or booking confirmation </w:t>
      </w:r>
      <w:r w:rsidR="00A958FF" w:rsidRPr="00A6272A">
        <w:rPr>
          <w:rFonts w:cs="Arial"/>
          <w:sz w:val="20"/>
          <w:lang w:val="en-GB"/>
        </w:rPr>
        <w:t>of the training “</w:t>
      </w:r>
      <w:r w:rsidR="00A6272A" w:rsidRPr="00A6272A">
        <w:rPr>
          <w:rFonts w:cs="Arial"/>
          <w:sz w:val="20"/>
          <w:lang w:val="en-GB"/>
        </w:rPr>
        <w:t>VDA 6.3</w:t>
      </w:r>
      <w:r w:rsidR="00A621BD">
        <w:rPr>
          <w:rFonts w:cs="Arial"/>
          <w:sz w:val="20"/>
          <w:lang w:val="en-GB"/>
        </w:rPr>
        <w:t>:2023</w:t>
      </w:r>
      <w:r w:rsidR="00A6272A" w:rsidRPr="00A6272A">
        <w:rPr>
          <w:rFonts w:cs="Arial"/>
          <w:sz w:val="20"/>
          <w:lang w:val="en-GB"/>
        </w:rPr>
        <w:t xml:space="preserve"> – Process Auditor – Qualification</w:t>
      </w:r>
      <w:r w:rsidR="00A958FF" w:rsidRPr="00A6272A">
        <w:rPr>
          <w:rFonts w:cs="Arial"/>
          <w:sz w:val="20"/>
          <w:lang w:val="en-GB"/>
        </w:rPr>
        <w:t>”</w:t>
      </w:r>
    </w:p>
    <w:p w14:paraId="330E2D02" w14:textId="77777777" w:rsidR="00FD5F3F" w:rsidRPr="00A6272A" w:rsidRDefault="00DF2DCE" w:rsidP="0051246B">
      <w:pPr>
        <w:numPr>
          <w:ilvl w:val="0"/>
          <w:numId w:val="4"/>
        </w:numPr>
        <w:tabs>
          <w:tab w:val="clear" w:pos="720"/>
          <w:tab w:val="num" w:pos="360"/>
          <w:tab w:val="right" w:pos="9639"/>
        </w:tabs>
        <w:ind w:left="360"/>
        <w:rPr>
          <w:rFonts w:cs="Arial"/>
          <w:sz w:val="20"/>
          <w:lang w:val="en-GB"/>
        </w:rPr>
      </w:pPr>
      <w:r w:rsidRPr="00A6272A">
        <w:rPr>
          <w:rFonts w:cs="Arial"/>
          <w:sz w:val="20"/>
          <w:lang w:val="en-US"/>
        </w:rPr>
        <w:t xml:space="preserve">proof of completion of a three-day auditor qualification course based on DIN EN ISO 19011 </w:t>
      </w:r>
      <w:r w:rsidR="00A621BD">
        <w:rPr>
          <w:rFonts w:cs="Arial"/>
          <w:sz w:val="20"/>
          <w:lang w:val="en-US"/>
        </w:rPr>
        <w:t>(</w:t>
      </w:r>
      <w:r w:rsidR="00432E88">
        <w:rPr>
          <w:rFonts w:cs="Arial"/>
          <w:sz w:val="20"/>
          <w:lang w:val="en-US"/>
        </w:rPr>
        <w:t>e.g.,</w:t>
      </w:r>
      <w:r w:rsidR="00A621BD">
        <w:rPr>
          <w:rFonts w:cs="Arial"/>
          <w:sz w:val="20"/>
          <w:lang w:val="en-US"/>
        </w:rPr>
        <w:t xml:space="preserve"> VDA Auditor)</w:t>
      </w:r>
    </w:p>
    <w:p w14:paraId="41E16F02" w14:textId="77777777" w:rsidR="00D73C88" w:rsidRPr="00A6272A" w:rsidRDefault="00FD5F3F" w:rsidP="0051246B">
      <w:pPr>
        <w:numPr>
          <w:ilvl w:val="0"/>
          <w:numId w:val="4"/>
        </w:numPr>
        <w:tabs>
          <w:tab w:val="clear" w:pos="720"/>
          <w:tab w:val="num" w:pos="360"/>
          <w:tab w:val="right" w:pos="9639"/>
        </w:tabs>
        <w:ind w:left="360"/>
        <w:rPr>
          <w:rFonts w:cs="Arial"/>
          <w:sz w:val="20"/>
          <w:lang w:val="en-GB"/>
        </w:rPr>
      </w:pPr>
      <w:r w:rsidRPr="00A6272A">
        <w:rPr>
          <w:rFonts w:cs="Arial"/>
          <w:sz w:val="20"/>
          <w:lang w:val="en-US"/>
        </w:rPr>
        <w:t>proof of knowledge of the Automotive Core Tools</w:t>
      </w:r>
      <w:r w:rsidR="00820193" w:rsidRPr="00A6272A">
        <w:rPr>
          <w:rFonts w:cs="Arial"/>
          <w:sz w:val="20"/>
          <w:lang w:val="en-GB"/>
        </w:rPr>
        <w:tab/>
      </w:r>
    </w:p>
    <w:p w14:paraId="006C6BEF" w14:textId="77777777" w:rsidR="00D73C88" w:rsidRPr="00A958FF" w:rsidRDefault="00720549" w:rsidP="0051246B">
      <w:pPr>
        <w:numPr>
          <w:ilvl w:val="0"/>
          <w:numId w:val="4"/>
        </w:numPr>
        <w:tabs>
          <w:tab w:val="clear" w:pos="720"/>
          <w:tab w:val="num" w:pos="360"/>
          <w:tab w:val="right" w:pos="9639"/>
        </w:tabs>
        <w:ind w:left="360"/>
        <w:rPr>
          <w:rFonts w:cs="Arial"/>
          <w:szCs w:val="24"/>
          <w:lang w:val="en-GB"/>
        </w:rPr>
      </w:pPr>
      <w:bookmarkStart w:id="0" w:name="_Hlk128992232"/>
      <w:bookmarkStart w:id="1" w:name="_Hlk128991940"/>
      <w:r w:rsidRPr="00A6272A">
        <w:rPr>
          <w:rFonts w:cs="Arial"/>
          <w:sz w:val="20"/>
          <w:lang w:val="en-US"/>
        </w:rPr>
        <w:t xml:space="preserve">proof of </w:t>
      </w:r>
      <w:r w:rsidR="004E62C5">
        <w:rPr>
          <w:rFonts w:cs="Arial"/>
          <w:sz w:val="20"/>
          <w:lang w:val="en-US"/>
        </w:rPr>
        <w:t>a minimum of</w:t>
      </w:r>
      <w:r w:rsidRPr="00A6272A">
        <w:rPr>
          <w:rFonts w:cs="Arial"/>
          <w:sz w:val="20"/>
          <w:lang w:val="en-US"/>
        </w:rPr>
        <w:t xml:space="preserve"> five years</w:t>
      </w:r>
      <w:r w:rsidR="004E62C5">
        <w:rPr>
          <w:rFonts w:cs="Arial"/>
          <w:sz w:val="20"/>
          <w:lang w:val="en-US"/>
        </w:rPr>
        <w:t>’</w:t>
      </w:r>
      <w:r w:rsidRPr="00A6272A">
        <w:rPr>
          <w:rFonts w:cs="Arial"/>
          <w:sz w:val="20"/>
          <w:lang w:val="en-US"/>
        </w:rPr>
        <w:t xml:space="preserve"> full-time professional experience</w:t>
      </w:r>
      <w:r w:rsidR="004E62C5">
        <w:rPr>
          <w:rFonts w:cs="Arial"/>
          <w:sz w:val="20"/>
          <w:lang w:val="en-US"/>
        </w:rPr>
        <w:t>, preferably in manufacturing companies within the automotive industry,</w:t>
      </w:r>
      <w:r w:rsidRPr="00A6272A">
        <w:rPr>
          <w:rFonts w:cs="Arial"/>
          <w:sz w:val="20"/>
          <w:lang w:val="en-US"/>
        </w:rPr>
        <w:t xml:space="preserve"> </w:t>
      </w:r>
      <w:r w:rsidR="004E62C5">
        <w:rPr>
          <w:rFonts w:cs="Arial"/>
          <w:sz w:val="20"/>
          <w:lang w:val="en-US"/>
        </w:rPr>
        <w:t xml:space="preserve">including </w:t>
      </w:r>
      <w:r w:rsidRPr="00A6272A">
        <w:rPr>
          <w:rFonts w:cs="Arial"/>
          <w:sz w:val="20"/>
          <w:lang w:val="en-US"/>
        </w:rPr>
        <w:t xml:space="preserve">at least two </w:t>
      </w:r>
      <w:r w:rsidR="004E62C5" w:rsidRPr="00A6272A">
        <w:rPr>
          <w:rFonts w:cs="Arial"/>
          <w:sz w:val="20"/>
          <w:lang w:val="en-US"/>
        </w:rPr>
        <w:t>years’</w:t>
      </w:r>
      <w:r w:rsidR="004E62C5">
        <w:rPr>
          <w:rFonts w:cs="Arial"/>
          <w:sz w:val="20"/>
          <w:lang w:val="en-US"/>
        </w:rPr>
        <w:t xml:space="preserve"> </w:t>
      </w:r>
      <w:r w:rsidR="004E62C5" w:rsidRPr="001C2DAE">
        <w:rPr>
          <w:rFonts w:cs="Arial"/>
          <w:sz w:val="20"/>
          <w:lang w:val="en-US"/>
        </w:rPr>
        <w:t xml:space="preserve">experience </w:t>
      </w:r>
      <w:r w:rsidRPr="001C2DAE">
        <w:rPr>
          <w:rFonts w:cs="Arial"/>
          <w:sz w:val="20"/>
          <w:lang w:val="en-US"/>
        </w:rPr>
        <w:t>in quality</w:t>
      </w:r>
      <w:r w:rsidR="004E62C5" w:rsidRPr="001C2DAE">
        <w:rPr>
          <w:rFonts w:cs="Arial"/>
          <w:sz w:val="20"/>
          <w:lang w:val="en-US"/>
        </w:rPr>
        <w:t>-related fields of activity</w:t>
      </w:r>
      <w:r w:rsidRPr="001C2DAE">
        <w:rPr>
          <w:rFonts w:cs="Arial"/>
          <w:sz w:val="20"/>
          <w:lang w:val="en-US"/>
        </w:rPr>
        <w:t xml:space="preserve"> (</w:t>
      </w:r>
      <w:r w:rsidR="00532221" w:rsidRPr="001C2DAE">
        <w:rPr>
          <w:rFonts w:cs="Arial"/>
          <w:sz w:val="20"/>
          <w:lang w:val="en-US"/>
        </w:rPr>
        <w:t>curriculum vitae</w:t>
      </w:r>
      <w:r w:rsidRPr="001C2DAE">
        <w:rPr>
          <w:rFonts w:cs="Arial"/>
          <w:sz w:val="20"/>
          <w:lang w:val="en-US"/>
        </w:rPr>
        <w:t xml:space="preserve">). </w:t>
      </w:r>
      <w:bookmarkEnd w:id="0"/>
      <w:r w:rsidRPr="001C2DAE">
        <w:rPr>
          <w:rFonts w:cs="Arial"/>
          <w:sz w:val="20"/>
          <w:lang w:val="en-US"/>
        </w:rPr>
        <w:t>Company apprenticeships can be taken into account for candidates with three</w:t>
      </w:r>
      <w:r w:rsidRPr="00A6272A">
        <w:rPr>
          <w:rFonts w:cs="Arial"/>
          <w:sz w:val="20"/>
          <w:lang w:val="en-US"/>
        </w:rPr>
        <w:t xml:space="preserve"> years or more of professional </w:t>
      </w:r>
      <w:bookmarkEnd w:id="1"/>
      <w:r w:rsidR="00FC1310" w:rsidRPr="00A6272A">
        <w:rPr>
          <w:rFonts w:cs="Arial"/>
          <w:sz w:val="20"/>
          <w:lang w:val="en-US"/>
        </w:rPr>
        <w:t>experience.</w:t>
      </w:r>
      <w:r w:rsidR="00D73C88" w:rsidRPr="00A958FF">
        <w:rPr>
          <w:lang w:val="en-GB"/>
        </w:rPr>
        <w:tab/>
      </w:r>
      <w:r w:rsidR="00F35FA6" w:rsidRPr="00A958FF">
        <w:rPr>
          <w:lang w:val="en-GB"/>
        </w:rPr>
        <w:tab/>
      </w:r>
      <w:r w:rsidR="00F35FA6" w:rsidRPr="00A958FF">
        <w:rPr>
          <w:lang w:val="en-GB"/>
        </w:rPr>
        <w:tab/>
      </w:r>
      <w:r w:rsidR="00F35FA6" w:rsidRPr="00A958FF">
        <w:rPr>
          <w:lang w:val="en-GB"/>
        </w:rPr>
        <w:tab/>
      </w:r>
      <w:r w:rsidR="00F35FA6" w:rsidRPr="00A958FF">
        <w:rPr>
          <w:lang w:val="en-GB"/>
        </w:rPr>
        <w:tab/>
      </w:r>
      <w:r w:rsidR="00F35FA6" w:rsidRPr="00A958FF">
        <w:rPr>
          <w:lang w:val="en-GB"/>
        </w:rPr>
        <w:tab/>
        <w:t xml:space="preserve">       </w:t>
      </w:r>
    </w:p>
    <w:p w14:paraId="5A7558E2" w14:textId="77777777" w:rsidR="00FD5F3F" w:rsidRDefault="00FD5F3F">
      <w:pPr>
        <w:rPr>
          <w:b/>
          <w:bCs/>
          <w:lang w:val="en-US"/>
        </w:rPr>
      </w:pPr>
    </w:p>
    <w:p w14:paraId="62DFC49F" w14:textId="77777777" w:rsidR="00F42736" w:rsidRPr="00A6272A" w:rsidRDefault="00720549">
      <w:pPr>
        <w:rPr>
          <w:sz w:val="20"/>
          <w:lang w:val="en-US"/>
        </w:rPr>
      </w:pPr>
      <w:r w:rsidRPr="00A6272A">
        <w:rPr>
          <w:b/>
          <w:bCs/>
          <w:sz w:val="20"/>
          <w:lang w:val="en-US"/>
        </w:rPr>
        <w:t xml:space="preserve">Company apprenticeships are counted toward the candidate's professional experience at a rate of 50%, and only for candidates who have completed a dual course of apprenticeship/study in a technical profession at </w:t>
      </w:r>
      <w:r w:rsidR="007A2E4A">
        <w:rPr>
          <w:b/>
          <w:bCs/>
          <w:sz w:val="20"/>
          <w:lang w:val="en-US"/>
        </w:rPr>
        <w:t>a</w:t>
      </w:r>
      <w:r w:rsidR="007A2E4A" w:rsidRPr="00A6272A">
        <w:rPr>
          <w:b/>
          <w:bCs/>
          <w:sz w:val="20"/>
          <w:lang w:val="en-US"/>
        </w:rPr>
        <w:t xml:space="preserve"> </w:t>
      </w:r>
      <w:r w:rsidRPr="00A6272A">
        <w:rPr>
          <w:b/>
          <w:bCs/>
          <w:sz w:val="20"/>
          <w:lang w:val="en-US"/>
        </w:rPr>
        <w:t>production company.</w:t>
      </w:r>
      <w:r w:rsidR="00A6272A">
        <w:rPr>
          <w:b/>
          <w:bCs/>
          <w:sz w:val="20"/>
          <w:lang w:val="en-US"/>
        </w:rPr>
        <w:t xml:space="preserve"> </w:t>
      </w:r>
      <w:r w:rsidRPr="00A6272A">
        <w:rPr>
          <w:b/>
          <w:bCs/>
          <w:sz w:val="20"/>
          <w:lang w:val="en-US"/>
        </w:rPr>
        <w:t>Company internships, time as a student trainee, etc. during the course of academic Bachelor's or Master's study programs cannot be counted toward a candidate's professional experience.</w:t>
      </w:r>
    </w:p>
    <w:p w14:paraId="3D86E9FE" w14:textId="77777777" w:rsidR="00D21B35" w:rsidRPr="00A6272A" w:rsidRDefault="00D21B35">
      <w:pPr>
        <w:rPr>
          <w:sz w:val="20"/>
          <w:lang w:val="en-GB"/>
        </w:rPr>
      </w:pPr>
    </w:p>
    <w:p w14:paraId="7BCB9421" w14:textId="77777777" w:rsidR="00D21B35" w:rsidRPr="00A6272A" w:rsidRDefault="00D21B35" w:rsidP="00D21B35">
      <w:pPr>
        <w:rPr>
          <w:sz w:val="20"/>
          <w:lang w:val="en-US"/>
        </w:rPr>
      </w:pPr>
      <w:r w:rsidRPr="00A6272A">
        <w:rPr>
          <w:sz w:val="20"/>
          <w:lang w:val="en-US"/>
        </w:rPr>
        <w:t>All documents shall be submitted in English or national language.</w:t>
      </w:r>
    </w:p>
    <w:p w14:paraId="4BFEB48B" w14:textId="77777777" w:rsidR="00D21B35" w:rsidRDefault="00D21B35" w:rsidP="00D21B35">
      <w:pPr>
        <w:rPr>
          <w:lang w:val="en-US"/>
        </w:rPr>
      </w:pPr>
    </w:p>
    <w:p w14:paraId="05610A66" w14:textId="77777777" w:rsidR="00D21B35" w:rsidRDefault="00D21B35" w:rsidP="00D21B35">
      <w:pPr>
        <w:rPr>
          <w:lang w:val="en-US"/>
        </w:rPr>
      </w:pPr>
    </w:p>
    <w:p w14:paraId="76D88C9F" w14:textId="77777777" w:rsidR="00A6272A" w:rsidRPr="00A6272A" w:rsidRDefault="00A6272A" w:rsidP="00A6272A">
      <w:pPr>
        <w:autoSpaceDE w:val="0"/>
        <w:autoSpaceDN w:val="0"/>
        <w:adjustRightInd w:val="0"/>
        <w:rPr>
          <w:sz w:val="20"/>
          <w:lang w:val="en-US"/>
        </w:rPr>
      </w:pPr>
    </w:p>
    <w:p w14:paraId="6C9797FC" w14:textId="77777777" w:rsidR="00A6272A" w:rsidRPr="00A6272A" w:rsidRDefault="00A6272A" w:rsidP="00A6272A">
      <w:pPr>
        <w:tabs>
          <w:tab w:val="left" w:pos="5387"/>
        </w:tabs>
        <w:rPr>
          <w:sz w:val="20"/>
          <w:lang w:val="en-GB"/>
        </w:rPr>
      </w:pPr>
      <w:r w:rsidRPr="00A6272A">
        <w:rPr>
          <w:rFonts w:cs="Arial"/>
          <w:sz w:val="20"/>
          <w:lang w:val="en-US"/>
        </w:rPr>
        <w:t xml:space="preserve">As soon as the candidate is admitted to the examination, a confirmation will be sent. </w:t>
      </w:r>
    </w:p>
    <w:p w14:paraId="0EAE91DD" w14:textId="77777777" w:rsidR="00A6272A" w:rsidRDefault="00A6272A" w:rsidP="00A6272A">
      <w:pPr>
        <w:jc w:val="both"/>
        <w:rPr>
          <w:rFonts w:cs="Arial"/>
          <w:sz w:val="20"/>
          <w:lang w:val="en-US"/>
        </w:rPr>
      </w:pPr>
      <w:r w:rsidRPr="00A6272A">
        <w:rPr>
          <w:rFonts w:cs="Arial"/>
          <w:sz w:val="20"/>
          <w:lang w:val="en-US"/>
        </w:rPr>
        <w:t>Please do not make any travel arrangements before having received your confirmation.</w:t>
      </w:r>
    </w:p>
    <w:p w14:paraId="5A1E93BD" w14:textId="77777777" w:rsidR="00A6272A" w:rsidRDefault="00A6272A" w:rsidP="00D21B35">
      <w:pPr>
        <w:rPr>
          <w:lang w:val="en-US"/>
        </w:rPr>
      </w:pPr>
    </w:p>
    <w:p w14:paraId="6216AC4C" w14:textId="77777777" w:rsidR="00A6272A" w:rsidRPr="006065A4" w:rsidRDefault="00A6272A" w:rsidP="00D21B35">
      <w:pPr>
        <w:rPr>
          <w:lang w:val="en-US"/>
        </w:rPr>
      </w:pPr>
    </w:p>
    <w:p w14:paraId="1ADCDC5E" w14:textId="77777777" w:rsidR="00D21B35" w:rsidRPr="00A6272A" w:rsidRDefault="00D21B35" w:rsidP="00D21B35">
      <w:pPr>
        <w:rPr>
          <w:sz w:val="20"/>
          <w:lang w:val="en-US"/>
        </w:rPr>
      </w:pPr>
      <w:r w:rsidRPr="00A6272A">
        <w:rPr>
          <w:rFonts w:cs="Arial"/>
          <w:sz w:val="20"/>
          <w:lang w:val="en-US" w:eastAsia="en-US"/>
        </w:rPr>
        <w:t xml:space="preserve">The complete application shall be submitted by post or by </w:t>
      </w:r>
      <w:r w:rsidR="00A958FF" w:rsidRPr="00A6272A">
        <w:rPr>
          <w:rFonts w:cs="Arial"/>
          <w:sz w:val="20"/>
          <w:lang w:val="en-US" w:eastAsia="en-US"/>
        </w:rPr>
        <w:t>e-</w:t>
      </w:r>
      <w:r w:rsidRPr="00A6272A">
        <w:rPr>
          <w:rFonts w:cs="Arial"/>
          <w:sz w:val="20"/>
          <w:lang w:val="en-US" w:eastAsia="en-US"/>
        </w:rPr>
        <w:t>mail to</w:t>
      </w:r>
      <w:r w:rsidRPr="00A6272A">
        <w:rPr>
          <w:sz w:val="20"/>
          <w:lang w:val="en-US"/>
        </w:rPr>
        <w:t xml:space="preserve"> your </w:t>
      </w:r>
      <w:r w:rsidR="00720549" w:rsidRPr="00A6272A">
        <w:rPr>
          <w:sz w:val="20"/>
          <w:lang w:val="en-US"/>
        </w:rPr>
        <w:t>training’s</w:t>
      </w:r>
      <w:r w:rsidRPr="00A6272A">
        <w:rPr>
          <w:sz w:val="20"/>
          <w:lang w:val="en-US"/>
        </w:rPr>
        <w:t xml:space="preserve"> office.</w:t>
      </w:r>
    </w:p>
    <w:p w14:paraId="25FEC62F" w14:textId="77777777" w:rsidR="00D21B35" w:rsidRPr="00A6272A" w:rsidRDefault="00D21B35" w:rsidP="009E52AA">
      <w:pPr>
        <w:tabs>
          <w:tab w:val="left" w:pos="5387"/>
        </w:tabs>
        <w:ind w:left="360"/>
        <w:rPr>
          <w:b/>
          <w:sz w:val="20"/>
          <w:u w:val="single"/>
          <w:lang w:val="en-GB"/>
        </w:rPr>
      </w:pPr>
    </w:p>
    <w:p w14:paraId="3A05D037" w14:textId="77777777" w:rsidR="00A958FF" w:rsidRPr="00A6272A" w:rsidRDefault="00A958FF" w:rsidP="00A958FF">
      <w:pPr>
        <w:tabs>
          <w:tab w:val="left" w:pos="5387"/>
        </w:tabs>
        <w:spacing w:after="60" w:line="360" w:lineRule="auto"/>
        <w:ind w:left="357"/>
        <w:rPr>
          <w:b/>
          <w:sz w:val="20"/>
          <w:lang w:val="en-US"/>
        </w:rPr>
      </w:pPr>
      <w:r w:rsidRPr="00A6272A">
        <w:rPr>
          <w:b/>
          <w:sz w:val="20"/>
          <w:u w:val="single"/>
          <w:lang w:val="en-US"/>
        </w:rPr>
        <w:t>Postal address:</w:t>
      </w:r>
      <w:r w:rsidRPr="00A6272A">
        <w:rPr>
          <w:b/>
          <w:sz w:val="20"/>
          <w:lang w:val="en-US"/>
        </w:rPr>
        <w:tab/>
      </w:r>
      <w:r w:rsidRPr="00A6272A">
        <w:rPr>
          <w:b/>
          <w:sz w:val="20"/>
          <w:u w:val="single"/>
          <w:lang w:val="en-US"/>
        </w:rPr>
        <w:t>e-mail:</w:t>
      </w:r>
    </w:p>
    <w:p w14:paraId="0C11B157" w14:textId="77777777" w:rsidR="000674BE" w:rsidRPr="00776901" w:rsidRDefault="000674BE" w:rsidP="000674BE">
      <w:pPr>
        <w:rPr>
          <w:color w:val="0070C0"/>
          <w:lang w:val="en-US"/>
        </w:rPr>
      </w:pPr>
      <w:bookmarkStart w:id="2" w:name="_Hlk20392686"/>
      <w:r w:rsidRPr="00776901">
        <w:rPr>
          <w:color w:val="0070C0"/>
          <w:lang w:val="en-US"/>
        </w:rPr>
        <w:t>TopQM-Systems North America LLC</w:t>
      </w:r>
      <w:r w:rsidRPr="00776901">
        <w:rPr>
          <w:color w:val="0070C0"/>
          <w:lang w:val="en-US"/>
        </w:rPr>
        <w:tab/>
        <w:t xml:space="preserve"> </w:t>
      </w:r>
      <w:r w:rsidRPr="00776901">
        <w:rPr>
          <w:color w:val="0070C0"/>
          <w:lang w:val="en-US"/>
        </w:rPr>
        <w:tab/>
        <w:t xml:space="preserve">      info@topqm.us</w:t>
      </w:r>
    </w:p>
    <w:p w14:paraId="1DCD048A" w14:textId="77777777" w:rsidR="000674BE" w:rsidRPr="001B7B02" w:rsidRDefault="000674BE" w:rsidP="000674BE">
      <w:pPr>
        <w:rPr>
          <w:color w:val="0070C0"/>
          <w:lang w:val="en-US"/>
        </w:rPr>
      </w:pPr>
      <w:r w:rsidRPr="001B7B02">
        <w:rPr>
          <w:color w:val="0070C0"/>
          <w:lang w:val="en-US"/>
        </w:rPr>
        <w:t>Suite 3, 1875 E Main Street</w:t>
      </w:r>
    </w:p>
    <w:p w14:paraId="5D33E2DF" w14:textId="77777777" w:rsidR="000674BE" w:rsidRPr="001B7B02" w:rsidRDefault="000674BE" w:rsidP="000674BE">
      <w:pPr>
        <w:rPr>
          <w:color w:val="0070C0"/>
          <w:lang w:val="en-US"/>
        </w:rPr>
      </w:pPr>
      <w:r w:rsidRPr="001B7B02">
        <w:rPr>
          <w:color w:val="0070C0"/>
          <w:lang w:val="en-US"/>
        </w:rPr>
        <w:t>Duncan, SC  29334 USA</w:t>
      </w:r>
    </w:p>
    <w:bookmarkEnd w:id="2"/>
    <w:p w14:paraId="2A935C74" w14:textId="77777777" w:rsidR="00A958FF" w:rsidRPr="00A6272A" w:rsidRDefault="00A958FF" w:rsidP="009E52AA">
      <w:pPr>
        <w:tabs>
          <w:tab w:val="left" w:pos="5387"/>
        </w:tabs>
        <w:ind w:left="360"/>
        <w:rPr>
          <w:b/>
          <w:sz w:val="20"/>
          <w:u w:val="single"/>
          <w:lang w:val="en-GB"/>
        </w:rPr>
      </w:pPr>
    </w:p>
    <w:p w14:paraId="724EA701" w14:textId="77777777" w:rsidR="000F7B0B" w:rsidRPr="00A6272A" w:rsidRDefault="000F7B0B" w:rsidP="009E52AA">
      <w:pPr>
        <w:tabs>
          <w:tab w:val="left" w:pos="5387"/>
        </w:tabs>
        <w:ind w:left="360"/>
        <w:rPr>
          <w:b/>
          <w:sz w:val="20"/>
          <w:u w:val="single"/>
          <w:lang w:val="en-GB"/>
        </w:rPr>
      </w:pPr>
    </w:p>
    <w:p w14:paraId="4E69BB89" w14:textId="77777777" w:rsidR="00540D70" w:rsidRPr="001B7B02" w:rsidRDefault="00540D70" w:rsidP="00540D70">
      <w:pPr>
        <w:ind w:left="4963"/>
        <w:rPr>
          <w:rFonts w:cs="Arial"/>
          <w:color w:val="0070C0"/>
          <w:sz w:val="22"/>
          <w:szCs w:val="22"/>
          <w:lang w:val="en-US"/>
        </w:rPr>
      </w:pPr>
      <w:r>
        <w:rPr>
          <w:bCs/>
          <w:sz w:val="20"/>
          <w:lang w:val="en-GB"/>
        </w:rPr>
        <w:t xml:space="preserve">       </w:t>
      </w:r>
    </w:p>
    <w:p w14:paraId="494C5F72" w14:textId="77777777" w:rsidR="000F7B0B" w:rsidRPr="00A6272A" w:rsidRDefault="000F7B0B" w:rsidP="00540D70">
      <w:pPr>
        <w:tabs>
          <w:tab w:val="left" w:pos="5387"/>
        </w:tabs>
        <w:rPr>
          <w:b/>
          <w:sz w:val="20"/>
          <w:u w:val="single"/>
          <w:lang w:val="en-GB"/>
        </w:rPr>
      </w:pPr>
    </w:p>
    <w:p w14:paraId="11F668BE" w14:textId="77777777" w:rsidR="000F7B0B" w:rsidRPr="000674BE" w:rsidRDefault="000F7B0B" w:rsidP="009E52AA">
      <w:pPr>
        <w:tabs>
          <w:tab w:val="left" w:pos="5387"/>
        </w:tabs>
        <w:ind w:left="360"/>
        <w:rPr>
          <w:b/>
          <w:sz w:val="20"/>
          <w:u w:val="single"/>
          <w:lang w:val="en-US"/>
        </w:rPr>
      </w:pPr>
    </w:p>
    <w:p w14:paraId="351CE9B6" w14:textId="77777777" w:rsidR="000F7B0B" w:rsidRPr="000674BE" w:rsidRDefault="000F7B0B" w:rsidP="009E52AA">
      <w:pPr>
        <w:tabs>
          <w:tab w:val="left" w:pos="5387"/>
        </w:tabs>
        <w:ind w:left="360"/>
        <w:rPr>
          <w:b/>
          <w:sz w:val="20"/>
          <w:u w:val="single"/>
          <w:lang w:val="en-US"/>
        </w:rPr>
      </w:pPr>
    </w:p>
    <w:p w14:paraId="313EB6CC" w14:textId="77777777" w:rsidR="00A958FF" w:rsidRPr="000674BE" w:rsidRDefault="00A958FF" w:rsidP="009E52AA">
      <w:pPr>
        <w:tabs>
          <w:tab w:val="left" w:pos="5387"/>
        </w:tabs>
        <w:ind w:left="360"/>
        <w:rPr>
          <w:b/>
          <w:sz w:val="20"/>
          <w:u w:val="single"/>
          <w:lang w:val="en-US"/>
        </w:rPr>
      </w:pPr>
    </w:p>
    <w:p w14:paraId="4DF7751E" w14:textId="77777777" w:rsidR="00A6272A" w:rsidRDefault="00A6272A" w:rsidP="00A958FF">
      <w:pPr>
        <w:jc w:val="both"/>
        <w:rPr>
          <w:rFonts w:cs="Arial"/>
          <w:sz w:val="20"/>
          <w:lang w:val="en-US"/>
        </w:rPr>
      </w:pPr>
    </w:p>
    <w:p w14:paraId="2954E4E7" w14:textId="77777777" w:rsidR="00A6272A" w:rsidRDefault="00A6272A" w:rsidP="00A958FF">
      <w:pPr>
        <w:jc w:val="both"/>
        <w:rPr>
          <w:rFonts w:cs="Arial"/>
          <w:sz w:val="20"/>
          <w:lang w:val="en-US"/>
        </w:rPr>
      </w:pPr>
    </w:p>
    <w:p w14:paraId="38DE4610" w14:textId="77777777" w:rsidR="00A6272A" w:rsidRDefault="00A6272A" w:rsidP="00A958FF">
      <w:pPr>
        <w:jc w:val="both"/>
        <w:rPr>
          <w:rFonts w:cs="Arial"/>
          <w:sz w:val="20"/>
          <w:lang w:val="en-US"/>
        </w:rPr>
      </w:pPr>
    </w:p>
    <w:p w14:paraId="4232ACFA" w14:textId="77777777" w:rsidR="00A6272A" w:rsidRDefault="00A6272A" w:rsidP="00A958FF">
      <w:pPr>
        <w:jc w:val="both"/>
        <w:rPr>
          <w:rFonts w:cs="Arial"/>
          <w:sz w:val="20"/>
          <w:lang w:val="en-US"/>
        </w:rPr>
      </w:pPr>
    </w:p>
    <w:p w14:paraId="2D22D281" w14:textId="77777777" w:rsidR="00A6272A" w:rsidRDefault="00A6272A" w:rsidP="00A958FF">
      <w:pPr>
        <w:jc w:val="both"/>
        <w:rPr>
          <w:rFonts w:cs="Arial"/>
          <w:sz w:val="20"/>
          <w:lang w:val="en-US"/>
        </w:rPr>
      </w:pPr>
    </w:p>
    <w:p w14:paraId="2BF276FB" w14:textId="77777777" w:rsidR="00A6272A" w:rsidRDefault="00A6272A" w:rsidP="00A958FF">
      <w:pPr>
        <w:jc w:val="both"/>
        <w:rPr>
          <w:rFonts w:cs="Arial"/>
          <w:sz w:val="20"/>
          <w:lang w:val="en-US"/>
        </w:rPr>
      </w:pPr>
    </w:p>
    <w:p w14:paraId="0FCB460A" w14:textId="77777777" w:rsidR="00A6272A" w:rsidRDefault="00A6272A" w:rsidP="00A958FF">
      <w:pPr>
        <w:jc w:val="both"/>
        <w:rPr>
          <w:rFonts w:cs="Arial"/>
          <w:sz w:val="20"/>
          <w:lang w:val="en-US"/>
        </w:rPr>
      </w:pPr>
    </w:p>
    <w:p w14:paraId="044AB2B8" w14:textId="77777777" w:rsidR="00A6272A" w:rsidRDefault="00A6272A" w:rsidP="00A958FF">
      <w:pPr>
        <w:jc w:val="both"/>
        <w:rPr>
          <w:rFonts w:cs="Arial"/>
          <w:sz w:val="20"/>
          <w:lang w:val="en-US"/>
        </w:rPr>
      </w:pPr>
    </w:p>
    <w:p w14:paraId="40B70274" w14:textId="77777777" w:rsidR="00A6272A" w:rsidRDefault="00A6272A" w:rsidP="00A958FF">
      <w:pPr>
        <w:jc w:val="both"/>
        <w:rPr>
          <w:rFonts w:cs="Arial"/>
          <w:sz w:val="20"/>
          <w:lang w:val="en-US"/>
        </w:rPr>
      </w:pPr>
    </w:p>
    <w:p w14:paraId="47E5EC2A" w14:textId="77777777" w:rsidR="00A6272A" w:rsidRPr="00A6272A" w:rsidRDefault="00A6272A" w:rsidP="00A958FF">
      <w:pPr>
        <w:jc w:val="both"/>
        <w:rPr>
          <w:sz w:val="20"/>
          <w:lang w:val="en-US"/>
        </w:rPr>
      </w:pPr>
    </w:p>
    <w:p w14:paraId="5AA1E0CC" w14:textId="77777777" w:rsidR="00B770DD" w:rsidRPr="00D21B35" w:rsidRDefault="00B770DD">
      <w:pPr>
        <w:rPr>
          <w:lang w:val="en-GB"/>
        </w:rPr>
      </w:pPr>
    </w:p>
    <w:p w14:paraId="0F39CE46" w14:textId="77777777" w:rsidR="00E85231" w:rsidRPr="00D21B35" w:rsidRDefault="00E85231" w:rsidP="00526B1E">
      <w:pPr>
        <w:rPr>
          <w:lang w:val="en-GB"/>
        </w:rPr>
      </w:pPr>
    </w:p>
    <w:p w14:paraId="37AB16F1" w14:textId="77777777" w:rsidR="00E85231" w:rsidRPr="00D21B35" w:rsidRDefault="00E85231" w:rsidP="00526B1E">
      <w:pPr>
        <w:rPr>
          <w:lang w:val="en-GB"/>
        </w:rPr>
      </w:pPr>
    </w:p>
    <w:p w14:paraId="399BE847" w14:textId="77777777" w:rsidR="00F42736" w:rsidRPr="00D21B35" w:rsidRDefault="00D21B35" w:rsidP="00A6272A">
      <w:pPr>
        <w:jc w:val="center"/>
        <w:rPr>
          <w:rFonts w:cs="Arial"/>
          <w:b/>
          <w:szCs w:val="24"/>
          <w:lang w:val="en-GB"/>
        </w:rPr>
      </w:pPr>
      <w:r w:rsidRPr="00B776DB">
        <w:rPr>
          <w:rFonts w:cs="Arial"/>
          <w:b/>
          <w:szCs w:val="24"/>
          <w:lang w:val="en-US"/>
        </w:rPr>
        <w:t xml:space="preserve">Application for admission </w:t>
      </w:r>
      <w:r>
        <w:rPr>
          <w:rFonts w:cs="Arial"/>
          <w:b/>
          <w:szCs w:val="24"/>
          <w:lang w:val="en-US"/>
        </w:rPr>
        <w:t xml:space="preserve">for </w:t>
      </w:r>
      <w:r w:rsidR="00F26019">
        <w:rPr>
          <w:rFonts w:cs="Arial"/>
          <w:b/>
          <w:szCs w:val="24"/>
          <w:lang w:val="en-US"/>
        </w:rPr>
        <w:t>certified process a</w:t>
      </w:r>
      <w:r>
        <w:rPr>
          <w:rFonts w:cs="Arial"/>
          <w:b/>
          <w:szCs w:val="24"/>
          <w:lang w:val="en-US"/>
        </w:rPr>
        <w:t>uditor</w:t>
      </w:r>
      <w:r w:rsidR="00F26019">
        <w:rPr>
          <w:rFonts w:cs="Arial"/>
          <w:b/>
          <w:szCs w:val="24"/>
          <w:lang w:val="en-US"/>
        </w:rPr>
        <w:t>s</w:t>
      </w:r>
      <w:r>
        <w:rPr>
          <w:rFonts w:cs="Arial"/>
          <w:b/>
          <w:szCs w:val="24"/>
          <w:lang w:val="en-US"/>
        </w:rPr>
        <w:t xml:space="preserve"> VDA 6.3</w:t>
      </w:r>
    </w:p>
    <w:p w14:paraId="2D2AC5A2" w14:textId="77777777" w:rsidR="004B3844" w:rsidRPr="00D21B35" w:rsidRDefault="004B3844" w:rsidP="001D7FAA">
      <w:pPr>
        <w:jc w:val="both"/>
        <w:rPr>
          <w:rFonts w:cs="Arial"/>
          <w:b/>
          <w:szCs w:val="24"/>
          <w:lang w:val="en-GB"/>
        </w:rPr>
      </w:pPr>
    </w:p>
    <w:p w14:paraId="5CECA986" w14:textId="77777777" w:rsidR="00E85231" w:rsidRPr="00D21B35" w:rsidRDefault="00E85231">
      <w:pPr>
        <w:rPr>
          <w:lang w:val="en-GB"/>
        </w:rPr>
      </w:pPr>
    </w:p>
    <w:p w14:paraId="7E305311" w14:textId="77777777" w:rsidR="00A6272A" w:rsidRPr="005E375B" w:rsidRDefault="00A6272A" w:rsidP="00A6272A">
      <w:pPr>
        <w:rPr>
          <w:rFonts w:cs="Arial"/>
          <w:bCs/>
          <w:color w:val="00A052"/>
          <w:sz w:val="22"/>
          <w:szCs w:val="22"/>
        </w:rPr>
      </w:pPr>
      <w:r w:rsidRPr="00CF5251">
        <w:rPr>
          <w:rFonts w:cs="Arial"/>
          <w:color w:val="00A052"/>
          <w:sz w:val="22"/>
          <w:szCs w:val="22"/>
          <w:lang w:val="en-GB"/>
        </w:rPr>
        <w:t>Applicant´s</w:t>
      </w:r>
      <w:r>
        <w:rPr>
          <w:rFonts w:cs="Arial"/>
          <w:color w:val="00A052"/>
          <w:sz w:val="22"/>
          <w:szCs w:val="22"/>
          <w:lang w:val="en-GB"/>
        </w:rPr>
        <w:t xml:space="preserve"> </w:t>
      </w:r>
      <w:r w:rsidRPr="00CF5251">
        <w:rPr>
          <w:rFonts w:cs="Arial"/>
          <w:color w:val="00A052"/>
          <w:sz w:val="22"/>
          <w:szCs w:val="22"/>
        </w:rPr>
        <w:t>Information:</w:t>
      </w:r>
    </w:p>
    <w:p w14:paraId="1EEFA7C4" w14:textId="77777777" w:rsidR="00A6272A" w:rsidRDefault="00A6272A" w:rsidP="00A6272A">
      <w:pPr>
        <w:rPr>
          <w:rFonts w:cs="Arial"/>
          <w:sz w:val="22"/>
          <w:szCs w:val="22"/>
        </w:rPr>
      </w:pPr>
    </w:p>
    <w:tbl>
      <w:tblPr>
        <w:tblW w:w="98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2"/>
        <w:gridCol w:w="6468"/>
      </w:tblGrid>
      <w:tr w:rsidR="00A6272A" w:rsidRPr="00C801F8" w14:paraId="1ABDF538" w14:textId="77777777" w:rsidTr="00CB28A2">
        <w:trPr>
          <w:trHeight w:val="340"/>
        </w:trPr>
        <w:tc>
          <w:tcPr>
            <w:tcW w:w="3402" w:type="dxa"/>
            <w:shd w:val="clear" w:color="auto" w:fill="auto"/>
            <w:vAlign w:val="center"/>
          </w:tcPr>
          <w:p w14:paraId="6B03D5F4" w14:textId="77777777" w:rsidR="00A6272A" w:rsidRPr="00CF5251" w:rsidRDefault="00A6272A" w:rsidP="00E73994">
            <w:pPr>
              <w:pStyle w:val="TabelleBodyLevel1"/>
              <w:rPr>
                <w:sz w:val="20"/>
                <w:szCs w:val="20"/>
              </w:rPr>
            </w:pPr>
            <w:bookmarkStart w:id="3" w:name="_Hlk87952082"/>
            <w:r w:rsidRPr="00CF5251">
              <w:rPr>
                <w:rFonts w:cs="Arial"/>
                <w:sz w:val="20"/>
                <w:szCs w:val="20"/>
                <w:lang w:val="en-US"/>
              </w:rPr>
              <w:t>Title, first name</w:t>
            </w:r>
            <w:r>
              <w:rPr>
                <w:rFonts w:cs="Arial"/>
                <w:sz w:val="20"/>
                <w:szCs w:val="20"/>
                <w:lang w:val="en-US"/>
              </w:rPr>
              <w:t>:</w:t>
            </w:r>
          </w:p>
        </w:tc>
        <w:tc>
          <w:tcPr>
            <w:tcW w:w="6468" w:type="dxa"/>
            <w:shd w:val="clear" w:color="auto" w:fill="auto"/>
            <w:vAlign w:val="center"/>
          </w:tcPr>
          <w:p w14:paraId="0D33E3FC" w14:textId="77777777" w:rsidR="00A6272A" w:rsidRPr="00C801F8" w:rsidRDefault="00A6272A" w:rsidP="00E73994">
            <w:pPr>
              <w:pStyle w:val="TabelleBodyLevel1"/>
              <w:rPr>
                <w:lang w:val="en-GB"/>
              </w:rPr>
            </w:pPr>
          </w:p>
        </w:tc>
      </w:tr>
      <w:tr w:rsidR="00A6272A" w14:paraId="7167A52E" w14:textId="77777777" w:rsidTr="00CB28A2">
        <w:trPr>
          <w:trHeight w:val="340"/>
        </w:trPr>
        <w:tc>
          <w:tcPr>
            <w:tcW w:w="3402" w:type="dxa"/>
            <w:shd w:val="clear" w:color="auto" w:fill="auto"/>
            <w:vAlign w:val="center"/>
          </w:tcPr>
          <w:p w14:paraId="04752171" w14:textId="77777777" w:rsidR="00A6272A" w:rsidRPr="00CF5251" w:rsidRDefault="00A6272A" w:rsidP="00E73994">
            <w:pPr>
              <w:pStyle w:val="TabelleBodyLevel2"/>
              <w:rPr>
                <w:rFonts w:cs="Arial"/>
                <w:color w:val="000000"/>
                <w:sz w:val="20"/>
                <w:szCs w:val="20"/>
              </w:rPr>
            </w:pPr>
            <w:r w:rsidRPr="00CF5251">
              <w:rPr>
                <w:rFonts w:cs="Arial"/>
                <w:color w:val="000000"/>
                <w:sz w:val="20"/>
                <w:szCs w:val="20"/>
                <w:lang w:val="en-US"/>
              </w:rPr>
              <w:t>Last name</w:t>
            </w:r>
            <w:r w:rsidRPr="00CF5251">
              <w:rPr>
                <w:rFonts w:cs="Arial"/>
                <w:color w:val="000000"/>
                <w:sz w:val="20"/>
                <w:szCs w:val="20"/>
              </w:rPr>
              <w:t>:</w:t>
            </w:r>
          </w:p>
        </w:tc>
        <w:tc>
          <w:tcPr>
            <w:tcW w:w="6468" w:type="dxa"/>
            <w:shd w:val="clear" w:color="auto" w:fill="auto"/>
            <w:vAlign w:val="center"/>
          </w:tcPr>
          <w:p w14:paraId="1C909317" w14:textId="77777777" w:rsidR="00A6272A" w:rsidRPr="004C1445" w:rsidRDefault="00A6272A" w:rsidP="00E73994">
            <w:pPr>
              <w:pStyle w:val="TabelleBodyLevel2"/>
            </w:pPr>
          </w:p>
        </w:tc>
      </w:tr>
      <w:tr w:rsidR="00A6272A" w:rsidRPr="00201BC8" w14:paraId="32AD1588" w14:textId="77777777" w:rsidTr="00CB28A2">
        <w:trPr>
          <w:trHeight w:val="340"/>
        </w:trPr>
        <w:tc>
          <w:tcPr>
            <w:tcW w:w="3402" w:type="dxa"/>
            <w:shd w:val="clear" w:color="auto" w:fill="auto"/>
            <w:vAlign w:val="center"/>
          </w:tcPr>
          <w:p w14:paraId="3038CF05" w14:textId="1820651D" w:rsidR="00A6272A" w:rsidRPr="00CF5251" w:rsidRDefault="00A6272A" w:rsidP="00E73994">
            <w:pPr>
              <w:pStyle w:val="TabelleBodyLevel2"/>
              <w:rPr>
                <w:rFonts w:cs="Arial"/>
                <w:color w:val="000000"/>
                <w:sz w:val="20"/>
                <w:szCs w:val="20"/>
                <w:lang w:val="en-GB"/>
              </w:rPr>
            </w:pPr>
            <w:r w:rsidRPr="00CF5251">
              <w:rPr>
                <w:rFonts w:cs="Arial"/>
                <w:color w:val="000000"/>
                <w:sz w:val="20"/>
                <w:szCs w:val="20"/>
                <w:lang w:val="en-US"/>
              </w:rPr>
              <w:t>Date of birth</w:t>
            </w:r>
            <w:r w:rsidR="007E04F2">
              <w:rPr>
                <w:rFonts w:cs="Arial"/>
                <w:color w:val="000000"/>
                <w:sz w:val="20"/>
                <w:szCs w:val="20"/>
                <w:lang w:val="en-US"/>
              </w:rPr>
              <w:t xml:space="preserve"> (</w:t>
            </w:r>
            <w:r w:rsidR="00CB28A2">
              <w:rPr>
                <w:rFonts w:cs="Arial"/>
                <w:color w:val="000000"/>
                <w:sz w:val="20"/>
                <w:szCs w:val="20"/>
                <w:lang w:val="en-US"/>
              </w:rPr>
              <w:t xml:space="preserve">MONTH, DAY, YEAR) </w:t>
            </w:r>
            <w:r w:rsidR="00CB28A2" w:rsidRPr="00CB28A2">
              <w:rPr>
                <w:rFonts w:cs="Arial"/>
                <w:color w:val="4472C4" w:themeColor="accent1"/>
                <w:sz w:val="20"/>
                <w:szCs w:val="20"/>
                <w:lang w:val="en-US"/>
              </w:rPr>
              <w:t>example: MARCH,03,1992</w:t>
            </w:r>
          </w:p>
        </w:tc>
        <w:tc>
          <w:tcPr>
            <w:tcW w:w="6468" w:type="dxa"/>
            <w:shd w:val="clear" w:color="auto" w:fill="auto"/>
            <w:vAlign w:val="center"/>
          </w:tcPr>
          <w:p w14:paraId="0E6ACFA8" w14:textId="77777777" w:rsidR="00A6272A" w:rsidRPr="00CF5251" w:rsidRDefault="00A6272A" w:rsidP="00E73994">
            <w:pPr>
              <w:pStyle w:val="TabelleBodyLevel2"/>
              <w:rPr>
                <w:lang w:val="en-GB"/>
              </w:rPr>
            </w:pPr>
          </w:p>
        </w:tc>
      </w:tr>
      <w:bookmarkEnd w:id="3"/>
    </w:tbl>
    <w:p w14:paraId="351FD068" w14:textId="77777777" w:rsidR="00A6272A" w:rsidRPr="00CF5251" w:rsidRDefault="00A6272A" w:rsidP="00A6272A">
      <w:pPr>
        <w:rPr>
          <w:rFonts w:cs="Arial"/>
          <w:sz w:val="22"/>
          <w:szCs w:val="22"/>
          <w:lang w:val="en-GB"/>
        </w:rPr>
      </w:pPr>
    </w:p>
    <w:p w14:paraId="208B02FF" w14:textId="77777777" w:rsidR="00A6272A" w:rsidRPr="00CF5251" w:rsidRDefault="00A6272A" w:rsidP="00A6272A">
      <w:pPr>
        <w:rPr>
          <w:rFonts w:cs="Arial"/>
          <w:sz w:val="22"/>
          <w:szCs w:val="22"/>
          <w:lang w:val="en-GB"/>
        </w:rPr>
      </w:pPr>
    </w:p>
    <w:p w14:paraId="0FFEA29E" w14:textId="77777777" w:rsidR="00A6272A" w:rsidRPr="00CF5251" w:rsidRDefault="00A6272A" w:rsidP="00A6272A">
      <w:pPr>
        <w:rPr>
          <w:rFonts w:cs="Arial"/>
          <w:sz w:val="22"/>
          <w:szCs w:val="22"/>
          <w:lang w:val="en-GB"/>
        </w:rPr>
      </w:pPr>
    </w:p>
    <w:p w14:paraId="36B140CB" w14:textId="77777777" w:rsidR="00A6272A" w:rsidRPr="00CF5251" w:rsidRDefault="00A6272A" w:rsidP="00A6272A">
      <w:pPr>
        <w:spacing w:line="480" w:lineRule="auto"/>
        <w:rPr>
          <w:rFonts w:cs="Arial"/>
          <w:color w:val="00A052"/>
          <w:sz w:val="22"/>
          <w:szCs w:val="22"/>
          <w:lang w:val="en-GB"/>
        </w:rPr>
      </w:pPr>
      <w:r w:rsidRPr="00CF5251">
        <w:rPr>
          <w:rFonts w:cs="Arial"/>
          <w:color w:val="00A052"/>
          <w:sz w:val="22"/>
          <w:szCs w:val="22"/>
          <w:lang w:val="en-GB"/>
        </w:rPr>
        <w:t>Applicant´s current company address:</w:t>
      </w:r>
    </w:p>
    <w:tbl>
      <w:tblPr>
        <w:tblW w:w="98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7035"/>
      </w:tblGrid>
      <w:tr w:rsidR="00A6272A" w:rsidRPr="00C801F8" w14:paraId="68CF21FE" w14:textId="77777777" w:rsidTr="0051246B">
        <w:trPr>
          <w:trHeight w:val="397"/>
        </w:trPr>
        <w:tc>
          <w:tcPr>
            <w:tcW w:w="2835" w:type="dxa"/>
            <w:shd w:val="clear" w:color="auto" w:fill="auto"/>
            <w:vAlign w:val="center"/>
          </w:tcPr>
          <w:p w14:paraId="490F8AD4" w14:textId="77777777" w:rsidR="00A6272A" w:rsidRPr="005C19E2" w:rsidRDefault="00A6272A" w:rsidP="00E73994">
            <w:pPr>
              <w:pStyle w:val="TabelleBodyLevel1"/>
              <w:rPr>
                <w:color w:val="auto"/>
                <w:sz w:val="20"/>
                <w:szCs w:val="20"/>
              </w:rPr>
            </w:pPr>
            <w:r w:rsidRPr="005C19E2">
              <w:rPr>
                <w:color w:val="auto"/>
                <w:sz w:val="20"/>
                <w:szCs w:val="20"/>
                <w:lang w:val="en-US"/>
              </w:rPr>
              <w:t>Company name:</w:t>
            </w:r>
          </w:p>
        </w:tc>
        <w:tc>
          <w:tcPr>
            <w:tcW w:w="7035" w:type="dxa"/>
            <w:shd w:val="clear" w:color="auto" w:fill="auto"/>
            <w:vAlign w:val="center"/>
          </w:tcPr>
          <w:p w14:paraId="744DD41C" w14:textId="77777777" w:rsidR="00A6272A" w:rsidRPr="00C801F8" w:rsidRDefault="00A6272A" w:rsidP="00E73994">
            <w:pPr>
              <w:pStyle w:val="TabelleBodyLevel1"/>
              <w:rPr>
                <w:sz w:val="20"/>
                <w:szCs w:val="20"/>
                <w:lang w:val="en-GB"/>
              </w:rPr>
            </w:pPr>
          </w:p>
        </w:tc>
      </w:tr>
      <w:tr w:rsidR="00A6272A" w14:paraId="03057E5E" w14:textId="77777777" w:rsidTr="0051246B">
        <w:trPr>
          <w:trHeight w:val="397"/>
        </w:trPr>
        <w:tc>
          <w:tcPr>
            <w:tcW w:w="2835" w:type="dxa"/>
            <w:shd w:val="clear" w:color="auto" w:fill="auto"/>
            <w:vAlign w:val="center"/>
          </w:tcPr>
          <w:p w14:paraId="6D57F5CC" w14:textId="77777777" w:rsidR="00A6272A" w:rsidRPr="005C19E2" w:rsidRDefault="00A6272A" w:rsidP="00E73994">
            <w:pPr>
              <w:pStyle w:val="TabelleBodyLevel2"/>
              <w:rPr>
                <w:rFonts w:cs="Arial"/>
                <w:color w:val="auto"/>
                <w:sz w:val="20"/>
                <w:szCs w:val="20"/>
              </w:rPr>
            </w:pPr>
            <w:r w:rsidRPr="005C19E2">
              <w:rPr>
                <w:color w:val="auto"/>
                <w:sz w:val="20"/>
                <w:szCs w:val="20"/>
                <w:lang w:val="en-US"/>
              </w:rPr>
              <w:t>Department:</w:t>
            </w:r>
          </w:p>
        </w:tc>
        <w:tc>
          <w:tcPr>
            <w:tcW w:w="7035" w:type="dxa"/>
            <w:shd w:val="clear" w:color="auto" w:fill="auto"/>
            <w:vAlign w:val="center"/>
          </w:tcPr>
          <w:p w14:paraId="627D7BDB" w14:textId="77777777" w:rsidR="00A6272A" w:rsidRPr="00C801F8" w:rsidRDefault="00A6272A" w:rsidP="00E73994">
            <w:pPr>
              <w:pStyle w:val="TabelleBodyLevel2"/>
              <w:rPr>
                <w:color w:val="000000"/>
                <w:sz w:val="20"/>
                <w:szCs w:val="20"/>
              </w:rPr>
            </w:pPr>
          </w:p>
        </w:tc>
      </w:tr>
      <w:tr w:rsidR="00A6272A" w14:paraId="0D1027EB" w14:textId="77777777" w:rsidTr="0051246B">
        <w:trPr>
          <w:trHeight w:val="397"/>
        </w:trPr>
        <w:tc>
          <w:tcPr>
            <w:tcW w:w="2835" w:type="dxa"/>
            <w:shd w:val="clear" w:color="auto" w:fill="auto"/>
            <w:vAlign w:val="center"/>
          </w:tcPr>
          <w:p w14:paraId="04CD8EA7" w14:textId="77777777" w:rsidR="00A6272A" w:rsidRPr="005C19E2" w:rsidRDefault="00A6272A" w:rsidP="00E73994">
            <w:pPr>
              <w:pStyle w:val="TabelleBodyLevel2"/>
              <w:rPr>
                <w:rFonts w:cs="Arial"/>
                <w:color w:val="auto"/>
                <w:sz w:val="20"/>
                <w:szCs w:val="20"/>
              </w:rPr>
            </w:pPr>
            <w:r w:rsidRPr="005C19E2">
              <w:rPr>
                <w:color w:val="auto"/>
                <w:sz w:val="20"/>
                <w:szCs w:val="20"/>
                <w:lang w:val="en-US"/>
              </w:rPr>
              <w:t>Street:</w:t>
            </w:r>
          </w:p>
        </w:tc>
        <w:tc>
          <w:tcPr>
            <w:tcW w:w="7035" w:type="dxa"/>
            <w:shd w:val="clear" w:color="auto" w:fill="auto"/>
            <w:vAlign w:val="center"/>
          </w:tcPr>
          <w:p w14:paraId="5CE6607B" w14:textId="77777777" w:rsidR="00A6272A" w:rsidRPr="00C801F8" w:rsidRDefault="00A6272A" w:rsidP="00E73994">
            <w:pPr>
              <w:pStyle w:val="TabelleBodyLevel2"/>
              <w:rPr>
                <w:color w:val="000000"/>
                <w:sz w:val="20"/>
                <w:szCs w:val="20"/>
              </w:rPr>
            </w:pPr>
          </w:p>
        </w:tc>
      </w:tr>
      <w:tr w:rsidR="00A6272A" w14:paraId="517242DC" w14:textId="77777777" w:rsidTr="0051246B">
        <w:trPr>
          <w:trHeight w:val="397"/>
        </w:trPr>
        <w:tc>
          <w:tcPr>
            <w:tcW w:w="2835" w:type="dxa"/>
            <w:shd w:val="clear" w:color="auto" w:fill="auto"/>
            <w:vAlign w:val="center"/>
          </w:tcPr>
          <w:p w14:paraId="3FD81360" w14:textId="77777777" w:rsidR="00A6272A" w:rsidRPr="005C19E2" w:rsidRDefault="00A6272A" w:rsidP="00E73994">
            <w:pPr>
              <w:pStyle w:val="TabelleBodyLevel2"/>
              <w:rPr>
                <w:rFonts w:cs="Arial"/>
                <w:color w:val="auto"/>
                <w:sz w:val="20"/>
                <w:szCs w:val="20"/>
              </w:rPr>
            </w:pPr>
            <w:r w:rsidRPr="005C19E2">
              <w:rPr>
                <w:color w:val="auto"/>
                <w:sz w:val="20"/>
                <w:szCs w:val="20"/>
                <w:lang w:val="en-US"/>
              </w:rPr>
              <w:t>Zip Code</w:t>
            </w:r>
            <w:r>
              <w:rPr>
                <w:color w:val="auto"/>
                <w:sz w:val="20"/>
                <w:szCs w:val="20"/>
                <w:lang w:val="en-US"/>
              </w:rPr>
              <w:t>:</w:t>
            </w:r>
          </w:p>
        </w:tc>
        <w:tc>
          <w:tcPr>
            <w:tcW w:w="7035" w:type="dxa"/>
            <w:shd w:val="clear" w:color="auto" w:fill="auto"/>
            <w:vAlign w:val="center"/>
          </w:tcPr>
          <w:p w14:paraId="5F6C1BC5" w14:textId="77777777" w:rsidR="00A6272A" w:rsidRPr="00C801F8" w:rsidRDefault="00A6272A" w:rsidP="00E73994">
            <w:pPr>
              <w:pStyle w:val="TabelleBodyLevel2"/>
              <w:rPr>
                <w:color w:val="000000"/>
                <w:sz w:val="20"/>
                <w:szCs w:val="20"/>
              </w:rPr>
            </w:pPr>
          </w:p>
        </w:tc>
      </w:tr>
      <w:tr w:rsidR="00A6272A" w14:paraId="45C2EAFD" w14:textId="77777777" w:rsidTr="0051246B">
        <w:trPr>
          <w:trHeight w:val="397"/>
        </w:trPr>
        <w:tc>
          <w:tcPr>
            <w:tcW w:w="2835" w:type="dxa"/>
            <w:shd w:val="clear" w:color="auto" w:fill="auto"/>
            <w:vAlign w:val="center"/>
          </w:tcPr>
          <w:p w14:paraId="277BDA26" w14:textId="77777777" w:rsidR="00A6272A" w:rsidRDefault="00A6272A" w:rsidP="00E73994">
            <w:pPr>
              <w:pStyle w:val="TabelleBodyLevel2"/>
              <w:rPr>
                <w:color w:val="auto"/>
                <w:sz w:val="20"/>
                <w:szCs w:val="20"/>
                <w:lang w:val="en-US"/>
              </w:rPr>
            </w:pPr>
            <w:r w:rsidRPr="005C19E2">
              <w:rPr>
                <w:color w:val="auto"/>
                <w:sz w:val="20"/>
                <w:szCs w:val="20"/>
                <w:lang w:val="en-US"/>
              </w:rPr>
              <w:t>City:</w:t>
            </w:r>
          </w:p>
        </w:tc>
        <w:tc>
          <w:tcPr>
            <w:tcW w:w="7035" w:type="dxa"/>
            <w:shd w:val="clear" w:color="auto" w:fill="auto"/>
            <w:vAlign w:val="center"/>
          </w:tcPr>
          <w:p w14:paraId="556CB0AE" w14:textId="77777777" w:rsidR="00A6272A" w:rsidRPr="00C801F8" w:rsidRDefault="00A6272A" w:rsidP="00E73994">
            <w:pPr>
              <w:pStyle w:val="TabelleBodyLevel2"/>
              <w:rPr>
                <w:color w:val="000000"/>
                <w:sz w:val="20"/>
                <w:szCs w:val="20"/>
              </w:rPr>
            </w:pPr>
          </w:p>
        </w:tc>
      </w:tr>
      <w:tr w:rsidR="00A6272A" w14:paraId="22D6FA92" w14:textId="77777777" w:rsidTr="0051246B">
        <w:trPr>
          <w:trHeight w:val="397"/>
        </w:trPr>
        <w:tc>
          <w:tcPr>
            <w:tcW w:w="2835" w:type="dxa"/>
            <w:shd w:val="clear" w:color="auto" w:fill="auto"/>
            <w:vAlign w:val="center"/>
          </w:tcPr>
          <w:p w14:paraId="61BDB557" w14:textId="77777777" w:rsidR="00A6272A" w:rsidRPr="005C19E2" w:rsidRDefault="00A6272A" w:rsidP="00E73994">
            <w:pPr>
              <w:pStyle w:val="TabelleBodyLevel2"/>
              <w:rPr>
                <w:rFonts w:cs="Arial"/>
                <w:color w:val="auto"/>
                <w:sz w:val="20"/>
                <w:szCs w:val="20"/>
              </w:rPr>
            </w:pPr>
            <w:r w:rsidRPr="005C19E2">
              <w:rPr>
                <w:color w:val="auto"/>
                <w:sz w:val="20"/>
                <w:szCs w:val="20"/>
                <w:lang w:val="en-US"/>
              </w:rPr>
              <w:t>State:</w:t>
            </w:r>
          </w:p>
        </w:tc>
        <w:tc>
          <w:tcPr>
            <w:tcW w:w="7035" w:type="dxa"/>
            <w:shd w:val="clear" w:color="auto" w:fill="auto"/>
            <w:vAlign w:val="center"/>
          </w:tcPr>
          <w:p w14:paraId="45E2A4BF" w14:textId="77777777" w:rsidR="00A6272A" w:rsidRPr="00C801F8" w:rsidRDefault="00A6272A" w:rsidP="00E73994">
            <w:pPr>
              <w:pStyle w:val="TabelleBodyLevel2"/>
              <w:rPr>
                <w:color w:val="000000"/>
                <w:sz w:val="20"/>
                <w:szCs w:val="20"/>
              </w:rPr>
            </w:pPr>
          </w:p>
        </w:tc>
      </w:tr>
      <w:tr w:rsidR="00A6272A" w14:paraId="7049CB3E" w14:textId="77777777" w:rsidTr="0051246B">
        <w:trPr>
          <w:trHeight w:val="397"/>
        </w:trPr>
        <w:tc>
          <w:tcPr>
            <w:tcW w:w="2835" w:type="dxa"/>
            <w:shd w:val="clear" w:color="auto" w:fill="auto"/>
            <w:vAlign w:val="center"/>
          </w:tcPr>
          <w:p w14:paraId="2C577BF2" w14:textId="77777777" w:rsidR="00A6272A" w:rsidRPr="005C19E2" w:rsidRDefault="00A6272A" w:rsidP="00E73994">
            <w:pPr>
              <w:pStyle w:val="TabelleBodyLevel2"/>
              <w:rPr>
                <w:rFonts w:cs="Arial"/>
                <w:color w:val="auto"/>
                <w:sz w:val="20"/>
                <w:szCs w:val="20"/>
              </w:rPr>
            </w:pPr>
            <w:r w:rsidRPr="005C19E2">
              <w:rPr>
                <w:color w:val="auto"/>
                <w:sz w:val="20"/>
                <w:szCs w:val="20"/>
                <w:lang w:val="en-US"/>
              </w:rPr>
              <w:t>Country:</w:t>
            </w:r>
          </w:p>
        </w:tc>
        <w:tc>
          <w:tcPr>
            <w:tcW w:w="7035" w:type="dxa"/>
            <w:shd w:val="clear" w:color="auto" w:fill="auto"/>
            <w:vAlign w:val="center"/>
          </w:tcPr>
          <w:p w14:paraId="333AC2A4" w14:textId="77777777" w:rsidR="00A6272A" w:rsidRPr="00C801F8" w:rsidRDefault="00A6272A" w:rsidP="00E73994">
            <w:pPr>
              <w:pStyle w:val="TabelleBodyLevel2"/>
              <w:rPr>
                <w:color w:val="000000"/>
                <w:sz w:val="20"/>
                <w:szCs w:val="20"/>
              </w:rPr>
            </w:pPr>
          </w:p>
        </w:tc>
      </w:tr>
      <w:tr w:rsidR="00A6272A" w14:paraId="2D8B4C31" w14:textId="77777777" w:rsidTr="0051246B">
        <w:trPr>
          <w:trHeight w:val="397"/>
        </w:trPr>
        <w:tc>
          <w:tcPr>
            <w:tcW w:w="2835" w:type="dxa"/>
            <w:shd w:val="clear" w:color="auto" w:fill="auto"/>
            <w:vAlign w:val="center"/>
          </w:tcPr>
          <w:p w14:paraId="5A06F62B" w14:textId="77777777" w:rsidR="00A6272A" w:rsidRPr="005C19E2" w:rsidRDefault="00A6272A" w:rsidP="00E73994">
            <w:pPr>
              <w:pStyle w:val="TabelleBodyLevel2"/>
              <w:rPr>
                <w:rFonts w:cs="Arial"/>
                <w:color w:val="auto"/>
                <w:sz w:val="20"/>
                <w:szCs w:val="20"/>
              </w:rPr>
            </w:pPr>
            <w:r w:rsidRPr="005C19E2">
              <w:rPr>
                <w:color w:val="auto"/>
                <w:sz w:val="20"/>
                <w:szCs w:val="20"/>
                <w:lang w:val="en-US"/>
              </w:rPr>
              <w:t>Telephone:</w:t>
            </w:r>
          </w:p>
        </w:tc>
        <w:tc>
          <w:tcPr>
            <w:tcW w:w="7035" w:type="dxa"/>
            <w:shd w:val="clear" w:color="auto" w:fill="auto"/>
            <w:vAlign w:val="center"/>
          </w:tcPr>
          <w:p w14:paraId="581EB825" w14:textId="77777777" w:rsidR="00A6272A" w:rsidRPr="00C801F8" w:rsidRDefault="00A6272A" w:rsidP="00E73994">
            <w:pPr>
              <w:pStyle w:val="TabelleBodyLevel2"/>
              <w:rPr>
                <w:color w:val="000000"/>
                <w:sz w:val="20"/>
                <w:szCs w:val="20"/>
              </w:rPr>
            </w:pPr>
          </w:p>
        </w:tc>
      </w:tr>
      <w:tr w:rsidR="00A6272A" w14:paraId="08B0B8EA" w14:textId="77777777" w:rsidTr="0051246B">
        <w:trPr>
          <w:trHeight w:val="397"/>
        </w:trPr>
        <w:tc>
          <w:tcPr>
            <w:tcW w:w="2835" w:type="dxa"/>
            <w:shd w:val="clear" w:color="auto" w:fill="auto"/>
            <w:vAlign w:val="center"/>
          </w:tcPr>
          <w:p w14:paraId="53F6CB17" w14:textId="77777777" w:rsidR="00A6272A" w:rsidRDefault="00A6272A" w:rsidP="00E73994">
            <w:pPr>
              <w:pStyle w:val="TabelleBodyLevel2"/>
              <w:rPr>
                <w:color w:val="auto"/>
                <w:sz w:val="20"/>
                <w:szCs w:val="20"/>
                <w:lang w:val="en-US"/>
              </w:rPr>
            </w:pPr>
          </w:p>
          <w:p w14:paraId="3DDA22A6" w14:textId="77777777" w:rsidR="00A6272A" w:rsidRPr="005C19E2" w:rsidRDefault="00A6272A" w:rsidP="00E73994">
            <w:pPr>
              <w:pStyle w:val="TabelleBodyLevel2"/>
              <w:rPr>
                <w:rFonts w:cs="Arial"/>
                <w:color w:val="auto"/>
                <w:sz w:val="20"/>
                <w:szCs w:val="20"/>
              </w:rPr>
            </w:pPr>
            <w:r w:rsidRPr="005C19E2">
              <w:rPr>
                <w:color w:val="auto"/>
                <w:sz w:val="20"/>
                <w:szCs w:val="20"/>
                <w:lang w:val="en-US"/>
              </w:rPr>
              <w:t>E-Mail:</w:t>
            </w:r>
          </w:p>
        </w:tc>
        <w:tc>
          <w:tcPr>
            <w:tcW w:w="7035" w:type="dxa"/>
            <w:shd w:val="clear" w:color="auto" w:fill="auto"/>
            <w:vAlign w:val="center"/>
          </w:tcPr>
          <w:p w14:paraId="7470065B" w14:textId="77777777" w:rsidR="00A6272A" w:rsidRPr="00C801F8" w:rsidRDefault="00A6272A" w:rsidP="00E73994">
            <w:pPr>
              <w:pStyle w:val="TabelleBodyLevel2"/>
              <w:rPr>
                <w:color w:val="000000"/>
                <w:sz w:val="20"/>
                <w:szCs w:val="20"/>
              </w:rPr>
            </w:pPr>
          </w:p>
        </w:tc>
      </w:tr>
    </w:tbl>
    <w:p w14:paraId="7EB29330" w14:textId="77777777" w:rsidR="004B3844" w:rsidRPr="00D21B35" w:rsidRDefault="004B3844">
      <w:pPr>
        <w:tabs>
          <w:tab w:val="left" w:pos="2160"/>
          <w:tab w:val="left" w:pos="6840"/>
        </w:tabs>
        <w:rPr>
          <w:u w:val="single"/>
          <w:lang w:val="en-GB"/>
        </w:rPr>
      </w:pPr>
    </w:p>
    <w:p w14:paraId="23C5A2C2" w14:textId="77777777" w:rsidR="007558A8" w:rsidRPr="00F26019" w:rsidRDefault="007558A8" w:rsidP="007558A8">
      <w:pPr>
        <w:tabs>
          <w:tab w:val="left" w:pos="2340"/>
          <w:tab w:val="left" w:pos="8280"/>
        </w:tabs>
        <w:jc w:val="both"/>
        <w:rPr>
          <w:lang w:val="en-GB"/>
        </w:rPr>
      </w:pPr>
    </w:p>
    <w:p w14:paraId="7001ABF0" w14:textId="77777777" w:rsidR="00F26019" w:rsidRPr="00A75C58" w:rsidRDefault="00F26019" w:rsidP="00A6272A">
      <w:pPr>
        <w:rPr>
          <w:rFonts w:cs="Arial"/>
          <w:color w:val="00A052"/>
          <w:sz w:val="22"/>
          <w:szCs w:val="22"/>
          <w:lang w:val="en-GB"/>
        </w:rPr>
      </w:pPr>
      <w:r w:rsidRPr="00A75C58">
        <w:rPr>
          <w:rFonts w:cs="Arial"/>
          <w:color w:val="00A052"/>
          <w:sz w:val="22"/>
          <w:szCs w:val="22"/>
          <w:lang w:val="en-GB"/>
        </w:rPr>
        <w:t>Date of exam</w:t>
      </w:r>
      <w:r w:rsidR="003457F5">
        <w:rPr>
          <w:rFonts w:cs="Arial"/>
          <w:color w:val="00A052"/>
          <w:sz w:val="22"/>
          <w:szCs w:val="22"/>
          <w:lang w:val="en-GB"/>
        </w:rPr>
        <w:t>ination</w:t>
      </w:r>
    </w:p>
    <w:p w14:paraId="0B2E10A0" w14:textId="77777777" w:rsidR="00A6272A" w:rsidRPr="00A6272A" w:rsidRDefault="00A6272A" w:rsidP="00A6272A">
      <w:pPr>
        <w:rPr>
          <w:rFonts w:cs="Arial"/>
          <w:color w:val="00A052"/>
          <w:sz w:val="22"/>
          <w:szCs w:val="22"/>
          <w:lang w:val="en-GB"/>
        </w:rPr>
      </w:pPr>
    </w:p>
    <w:p w14:paraId="0140761D" w14:textId="77777777" w:rsidR="007F07F8" w:rsidRDefault="007F07F8" w:rsidP="007F07F8">
      <w:pPr>
        <w:autoSpaceDE w:val="0"/>
        <w:autoSpaceDN w:val="0"/>
        <w:adjustRightInd w:val="0"/>
        <w:jc w:val="both"/>
        <w:rPr>
          <w:rFonts w:cs="Arial"/>
          <w:sz w:val="20"/>
          <w:lang w:val="en-US"/>
        </w:rPr>
      </w:pPr>
      <w:r>
        <w:rPr>
          <w:rFonts w:cs="Arial"/>
          <w:sz w:val="20"/>
          <w:lang w:val="en-US"/>
        </w:rPr>
        <w:t>Training</w:t>
      </w:r>
      <w:r w:rsidRPr="007F07F8">
        <w:rPr>
          <w:rFonts w:cs="Arial"/>
          <w:sz w:val="20"/>
          <w:lang w:val="en-US"/>
        </w:rPr>
        <w:t xml:space="preserve"> places are assigned only and directly after a positive approval of the application.</w:t>
      </w:r>
      <w:r>
        <w:rPr>
          <w:rFonts w:cs="Arial"/>
          <w:sz w:val="20"/>
          <w:lang w:val="en-US"/>
        </w:rPr>
        <w:t xml:space="preserve"> </w:t>
      </w:r>
      <w:r w:rsidRPr="007F07F8">
        <w:rPr>
          <w:rFonts w:cs="Arial"/>
          <w:sz w:val="20"/>
          <w:lang w:val="en-US"/>
        </w:rPr>
        <w:t>Information on dates can be found on our website at:</w:t>
      </w:r>
    </w:p>
    <w:p w14:paraId="20FFDB8D" w14:textId="77777777" w:rsidR="007F07F8" w:rsidRPr="007F07F8" w:rsidRDefault="007F07F8" w:rsidP="007F07F8">
      <w:pPr>
        <w:autoSpaceDE w:val="0"/>
        <w:autoSpaceDN w:val="0"/>
        <w:adjustRightInd w:val="0"/>
        <w:jc w:val="both"/>
        <w:rPr>
          <w:rFonts w:cs="Arial"/>
          <w:sz w:val="20"/>
          <w:lang w:val="en-US"/>
        </w:rPr>
      </w:pPr>
    </w:p>
    <w:p w14:paraId="12967FBA" w14:textId="77777777" w:rsidR="007F07F8" w:rsidRPr="007F07F8" w:rsidRDefault="007F07F8" w:rsidP="007F07F8">
      <w:pPr>
        <w:autoSpaceDE w:val="0"/>
        <w:autoSpaceDN w:val="0"/>
        <w:adjustRightInd w:val="0"/>
        <w:jc w:val="both"/>
        <w:rPr>
          <w:rFonts w:cs="Arial"/>
          <w:sz w:val="20"/>
          <w:lang w:val="en-US"/>
        </w:rPr>
      </w:pPr>
    </w:p>
    <w:p w14:paraId="32AEB6D5" w14:textId="77777777" w:rsidR="00540D70" w:rsidRPr="001B7B02" w:rsidRDefault="00201BC8" w:rsidP="00540D70">
      <w:pPr>
        <w:autoSpaceDE w:val="0"/>
        <w:autoSpaceDN w:val="0"/>
        <w:adjustRightInd w:val="0"/>
        <w:jc w:val="both"/>
        <w:rPr>
          <w:rFonts w:cs="Arial"/>
          <w:color w:val="0070C0"/>
          <w:sz w:val="22"/>
          <w:szCs w:val="22"/>
          <w:lang w:val="en-US"/>
        </w:rPr>
      </w:pPr>
      <w:hyperlink r:id="rId11" w:history="1">
        <w:r w:rsidR="00540D70" w:rsidRPr="001B7B02">
          <w:rPr>
            <w:rStyle w:val="Hyperlink"/>
            <w:rFonts w:cs="Arial"/>
            <w:sz w:val="22"/>
            <w:szCs w:val="22"/>
            <w:lang w:val="en-US"/>
          </w:rPr>
          <w:t>www.topqm.com</w:t>
        </w:r>
      </w:hyperlink>
    </w:p>
    <w:p w14:paraId="73A8EAAC" w14:textId="77777777" w:rsidR="007F07F8" w:rsidRDefault="007F07F8" w:rsidP="007F07F8">
      <w:pPr>
        <w:autoSpaceDE w:val="0"/>
        <w:autoSpaceDN w:val="0"/>
        <w:adjustRightInd w:val="0"/>
        <w:jc w:val="both"/>
        <w:rPr>
          <w:rFonts w:cs="Arial"/>
          <w:sz w:val="20"/>
          <w:lang w:val="en-US"/>
        </w:rPr>
      </w:pPr>
    </w:p>
    <w:p w14:paraId="323FB026" w14:textId="77777777" w:rsidR="007F07F8" w:rsidRDefault="007F07F8" w:rsidP="00F26019">
      <w:pPr>
        <w:autoSpaceDE w:val="0"/>
        <w:autoSpaceDN w:val="0"/>
        <w:adjustRightInd w:val="0"/>
        <w:jc w:val="both"/>
        <w:rPr>
          <w:rFonts w:cs="Arial"/>
          <w:sz w:val="20"/>
          <w:lang w:val="en-US"/>
        </w:rPr>
      </w:pPr>
    </w:p>
    <w:p w14:paraId="50557400" w14:textId="77777777" w:rsidR="00F26019" w:rsidRPr="00A6272A" w:rsidRDefault="00F26019" w:rsidP="00F26019">
      <w:pPr>
        <w:autoSpaceDE w:val="0"/>
        <w:autoSpaceDN w:val="0"/>
        <w:adjustRightInd w:val="0"/>
        <w:jc w:val="both"/>
        <w:rPr>
          <w:b/>
          <w:sz w:val="20"/>
          <w:lang w:val="en-US"/>
        </w:rPr>
      </w:pPr>
      <w:r w:rsidRPr="00A6272A">
        <w:rPr>
          <w:rFonts w:cs="Arial"/>
          <w:sz w:val="20"/>
          <w:lang w:val="en-US"/>
        </w:rPr>
        <w:t>Please indicate below the dates of your choice. If possible, we will assign you accordingly. However, you are not entitled to it.</w:t>
      </w:r>
    </w:p>
    <w:p w14:paraId="795007CD" w14:textId="77777777" w:rsidR="00F26019" w:rsidRPr="00A6272A" w:rsidRDefault="00F26019" w:rsidP="00F26019">
      <w:pPr>
        <w:autoSpaceDE w:val="0"/>
        <w:autoSpaceDN w:val="0"/>
        <w:adjustRightInd w:val="0"/>
        <w:jc w:val="both"/>
        <w:rPr>
          <w:rFonts w:cs="Arial"/>
          <w:color w:val="000000"/>
          <w:sz w:val="20"/>
          <w:lang w:val="en-US" w:eastAsia="en-US"/>
        </w:rPr>
      </w:pPr>
    </w:p>
    <w:tbl>
      <w:tblPr>
        <w:tblpPr w:leftFromText="141" w:rightFromText="141" w:vertAnchor="text" w:horzAnchor="margin" w:tblpXSpec="center" w:tblpY="17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2422"/>
      </w:tblGrid>
      <w:tr w:rsidR="00A75C58" w:rsidRPr="00D07E66" w14:paraId="35EAB3A4" w14:textId="77777777" w:rsidTr="0051246B">
        <w:trPr>
          <w:trHeight w:val="397"/>
        </w:trPr>
        <w:tc>
          <w:tcPr>
            <w:tcW w:w="1809" w:type="dxa"/>
            <w:shd w:val="clear" w:color="auto" w:fill="auto"/>
            <w:vAlign w:val="center"/>
          </w:tcPr>
          <w:p w14:paraId="0E484195" w14:textId="77777777" w:rsidR="00A75C58" w:rsidRPr="00A75C58" w:rsidRDefault="00A75C58" w:rsidP="0051246B">
            <w:pPr>
              <w:tabs>
                <w:tab w:val="left" w:pos="3600"/>
                <w:tab w:val="left" w:leader="underscore" w:pos="4320"/>
                <w:tab w:val="left" w:leader="underscore" w:pos="5220"/>
                <w:tab w:val="left" w:leader="underscore" w:pos="6840"/>
              </w:tabs>
              <w:rPr>
                <w:rFonts w:cs="Arial"/>
                <w:bCs/>
                <w:color w:val="00A052"/>
                <w:sz w:val="22"/>
                <w:szCs w:val="22"/>
              </w:rPr>
            </w:pPr>
            <w:r w:rsidRPr="00A75C58">
              <w:rPr>
                <w:b/>
                <w:color w:val="00A052"/>
                <w:sz w:val="20"/>
                <w:lang w:val="en-US"/>
              </w:rPr>
              <w:t>1</w:t>
            </w:r>
            <w:r w:rsidRPr="00A75C58">
              <w:rPr>
                <w:b/>
                <w:color w:val="00A052"/>
                <w:sz w:val="20"/>
                <w:vertAlign w:val="superscript"/>
                <w:lang w:val="en-US"/>
              </w:rPr>
              <w:t xml:space="preserve">st </w:t>
            </w:r>
            <w:r w:rsidRPr="00A75C58">
              <w:rPr>
                <w:b/>
                <w:color w:val="00A052"/>
                <w:sz w:val="20"/>
                <w:lang w:val="en-US"/>
              </w:rPr>
              <w:t>choice:</w:t>
            </w:r>
          </w:p>
        </w:tc>
        <w:tc>
          <w:tcPr>
            <w:tcW w:w="2422" w:type="dxa"/>
            <w:shd w:val="clear" w:color="auto" w:fill="auto"/>
            <w:vAlign w:val="center"/>
          </w:tcPr>
          <w:p w14:paraId="05089938" w14:textId="77777777" w:rsidR="00A75C58" w:rsidRPr="00D07E66" w:rsidRDefault="00A75C58" w:rsidP="0051246B">
            <w:pPr>
              <w:tabs>
                <w:tab w:val="left" w:pos="3600"/>
                <w:tab w:val="left" w:leader="underscore" w:pos="4320"/>
                <w:tab w:val="left" w:leader="underscore" w:pos="5220"/>
                <w:tab w:val="left" w:leader="underscore" w:pos="6840"/>
              </w:tabs>
              <w:jc w:val="center"/>
              <w:rPr>
                <w:sz w:val="20"/>
              </w:rPr>
            </w:pPr>
          </w:p>
        </w:tc>
      </w:tr>
      <w:tr w:rsidR="00A75C58" w:rsidRPr="00D07E66" w14:paraId="2FFD2E28" w14:textId="77777777" w:rsidTr="0051246B">
        <w:trPr>
          <w:trHeight w:val="397"/>
        </w:trPr>
        <w:tc>
          <w:tcPr>
            <w:tcW w:w="1809" w:type="dxa"/>
            <w:shd w:val="clear" w:color="auto" w:fill="auto"/>
            <w:vAlign w:val="center"/>
          </w:tcPr>
          <w:p w14:paraId="07FA5A32" w14:textId="77777777" w:rsidR="00A75C58" w:rsidRPr="00A75C58" w:rsidRDefault="00A75C58" w:rsidP="0051246B">
            <w:pPr>
              <w:tabs>
                <w:tab w:val="left" w:pos="3600"/>
                <w:tab w:val="left" w:leader="underscore" w:pos="4320"/>
                <w:tab w:val="left" w:leader="underscore" w:pos="5220"/>
                <w:tab w:val="left" w:leader="underscore" w:pos="6840"/>
              </w:tabs>
              <w:rPr>
                <w:rFonts w:cs="Arial"/>
                <w:bCs/>
                <w:color w:val="00A052"/>
                <w:sz w:val="22"/>
                <w:szCs w:val="22"/>
              </w:rPr>
            </w:pPr>
            <w:r w:rsidRPr="00A75C58">
              <w:rPr>
                <w:b/>
                <w:color w:val="00A052"/>
                <w:sz w:val="20"/>
                <w:lang w:val="en-US"/>
              </w:rPr>
              <w:t>2</w:t>
            </w:r>
            <w:r w:rsidRPr="00A75C58">
              <w:rPr>
                <w:b/>
                <w:color w:val="00A052"/>
                <w:sz w:val="20"/>
                <w:vertAlign w:val="superscript"/>
                <w:lang w:val="en-US"/>
              </w:rPr>
              <w:t>nd</w:t>
            </w:r>
            <w:r w:rsidRPr="00A75C58">
              <w:rPr>
                <w:b/>
                <w:color w:val="00A052"/>
                <w:sz w:val="20"/>
                <w:lang w:val="en-US"/>
              </w:rPr>
              <w:t xml:space="preserve"> choice:</w:t>
            </w:r>
          </w:p>
        </w:tc>
        <w:tc>
          <w:tcPr>
            <w:tcW w:w="2422" w:type="dxa"/>
            <w:shd w:val="clear" w:color="auto" w:fill="auto"/>
            <w:vAlign w:val="center"/>
          </w:tcPr>
          <w:p w14:paraId="2A62EBCF" w14:textId="77777777" w:rsidR="00A75C58" w:rsidRPr="00D07E66" w:rsidRDefault="00A75C58" w:rsidP="0051246B">
            <w:pPr>
              <w:tabs>
                <w:tab w:val="left" w:pos="3600"/>
                <w:tab w:val="left" w:leader="underscore" w:pos="4320"/>
                <w:tab w:val="left" w:leader="underscore" w:pos="5220"/>
                <w:tab w:val="left" w:leader="underscore" w:pos="6840"/>
              </w:tabs>
              <w:jc w:val="center"/>
              <w:rPr>
                <w:sz w:val="20"/>
              </w:rPr>
            </w:pPr>
          </w:p>
        </w:tc>
      </w:tr>
      <w:tr w:rsidR="00A75C58" w:rsidRPr="00D07E66" w14:paraId="7DA2D6CE" w14:textId="77777777" w:rsidTr="0051246B">
        <w:trPr>
          <w:trHeight w:val="397"/>
        </w:trPr>
        <w:tc>
          <w:tcPr>
            <w:tcW w:w="1809" w:type="dxa"/>
            <w:shd w:val="clear" w:color="auto" w:fill="auto"/>
            <w:vAlign w:val="center"/>
          </w:tcPr>
          <w:p w14:paraId="1EE072B9" w14:textId="77777777" w:rsidR="00A75C58" w:rsidRPr="00A75C58" w:rsidRDefault="00A75C58" w:rsidP="0051246B">
            <w:pPr>
              <w:tabs>
                <w:tab w:val="left" w:pos="3600"/>
                <w:tab w:val="left" w:leader="underscore" w:pos="4320"/>
                <w:tab w:val="left" w:leader="underscore" w:pos="5220"/>
                <w:tab w:val="left" w:leader="underscore" w:pos="6840"/>
              </w:tabs>
              <w:rPr>
                <w:rFonts w:cs="Arial"/>
                <w:bCs/>
                <w:color w:val="00A052"/>
                <w:sz w:val="22"/>
                <w:szCs w:val="22"/>
              </w:rPr>
            </w:pPr>
            <w:r w:rsidRPr="00A75C58">
              <w:rPr>
                <w:b/>
                <w:color w:val="00A052"/>
                <w:sz w:val="20"/>
                <w:lang w:val="en-US"/>
              </w:rPr>
              <w:t>3</w:t>
            </w:r>
            <w:r w:rsidRPr="00A75C58">
              <w:rPr>
                <w:b/>
                <w:color w:val="00A052"/>
                <w:sz w:val="20"/>
                <w:vertAlign w:val="superscript"/>
                <w:lang w:val="en-US"/>
              </w:rPr>
              <w:t>rd</w:t>
            </w:r>
            <w:r w:rsidRPr="00A75C58">
              <w:rPr>
                <w:b/>
                <w:color w:val="00A052"/>
                <w:sz w:val="20"/>
                <w:lang w:val="en-US"/>
              </w:rPr>
              <w:t xml:space="preserve"> choice:</w:t>
            </w:r>
          </w:p>
        </w:tc>
        <w:tc>
          <w:tcPr>
            <w:tcW w:w="2422" w:type="dxa"/>
            <w:shd w:val="clear" w:color="auto" w:fill="auto"/>
            <w:vAlign w:val="center"/>
          </w:tcPr>
          <w:p w14:paraId="239DF3E8" w14:textId="77777777" w:rsidR="00A75C58" w:rsidRPr="00D07E66" w:rsidRDefault="00A75C58" w:rsidP="0051246B">
            <w:pPr>
              <w:tabs>
                <w:tab w:val="left" w:pos="3600"/>
                <w:tab w:val="left" w:leader="underscore" w:pos="4320"/>
                <w:tab w:val="left" w:leader="underscore" w:pos="5220"/>
                <w:tab w:val="left" w:leader="underscore" w:pos="6840"/>
              </w:tabs>
              <w:jc w:val="center"/>
              <w:rPr>
                <w:sz w:val="20"/>
              </w:rPr>
            </w:pPr>
          </w:p>
        </w:tc>
      </w:tr>
    </w:tbl>
    <w:p w14:paraId="6B17A0A2" w14:textId="77777777" w:rsidR="00A6272A" w:rsidRPr="00AA21FC" w:rsidRDefault="00A6272A" w:rsidP="00A6272A">
      <w:pPr>
        <w:tabs>
          <w:tab w:val="left" w:pos="3600"/>
          <w:tab w:val="left" w:leader="underscore" w:pos="4320"/>
          <w:tab w:val="left" w:leader="underscore" w:pos="5220"/>
          <w:tab w:val="left" w:leader="underscore" w:pos="6840"/>
        </w:tabs>
        <w:spacing w:line="360" w:lineRule="auto"/>
        <w:rPr>
          <w:sz w:val="20"/>
        </w:rPr>
      </w:pPr>
    </w:p>
    <w:p w14:paraId="047A542D" w14:textId="77777777" w:rsidR="00A6272A" w:rsidRPr="00AA21FC" w:rsidRDefault="00A6272A" w:rsidP="00A6272A">
      <w:pPr>
        <w:autoSpaceDE w:val="0"/>
        <w:autoSpaceDN w:val="0"/>
        <w:adjustRightInd w:val="0"/>
        <w:jc w:val="both"/>
        <w:rPr>
          <w:sz w:val="20"/>
        </w:rPr>
      </w:pPr>
    </w:p>
    <w:p w14:paraId="63FBF66C" w14:textId="77777777" w:rsidR="00A6272A" w:rsidRDefault="00A6272A" w:rsidP="00A6272A">
      <w:pPr>
        <w:autoSpaceDE w:val="0"/>
        <w:autoSpaceDN w:val="0"/>
        <w:adjustRightInd w:val="0"/>
        <w:jc w:val="both"/>
      </w:pPr>
    </w:p>
    <w:p w14:paraId="5429704A" w14:textId="77777777" w:rsidR="00A6272A" w:rsidRDefault="00A6272A" w:rsidP="00A6272A">
      <w:pPr>
        <w:autoSpaceDE w:val="0"/>
        <w:autoSpaceDN w:val="0"/>
        <w:adjustRightInd w:val="0"/>
        <w:jc w:val="both"/>
      </w:pPr>
    </w:p>
    <w:p w14:paraId="54C5A5AB" w14:textId="77777777" w:rsidR="00A6272A" w:rsidRDefault="00A6272A" w:rsidP="00A6272A">
      <w:pPr>
        <w:autoSpaceDE w:val="0"/>
        <w:autoSpaceDN w:val="0"/>
        <w:adjustRightInd w:val="0"/>
        <w:jc w:val="both"/>
        <w:rPr>
          <w:rFonts w:cs="Arial"/>
          <w:szCs w:val="24"/>
        </w:rPr>
      </w:pPr>
    </w:p>
    <w:p w14:paraId="3D716258" w14:textId="77777777" w:rsidR="00F26019" w:rsidRPr="00301366" w:rsidRDefault="00F26019" w:rsidP="00F26019">
      <w:pPr>
        <w:autoSpaceDE w:val="0"/>
        <w:autoSpaceDN w:val="0"/>
        <w:adjustRightInd w:val="0"/>
        <w:jc w:val="both"/>
        <w:rPr>
          <w:b/>
          <w:lang w:val="en-US"/>
        </w:rPr>
      </w:pPr>
    </w:p>
    <w:p w14:paraId="41D69FE9" w14:textId="77777777" w:rsidR="00EE61F3" w:rsidRDefault="00EE61F3" w:rsidP="00ED6C58">
      <w:pPr>
        <w:autoSpaceDE w:val="0"/>
        <w:autoSpaceDN w:val="0"/>
        <w:adjustRightInd w:val="0"/>
        <w:jc w:val="both"/>
      </w:pPr>
    </w:p>
    <w:p w14:paraId="61C19498" w14:textId="77777777" w:rsidR="00F26019" w:rsidRDefault="00F26019" w:rsidP="00ED6C58">
      <w:pPr>
        <w:autoSpaceDE w:val="0"/>
        <w:autoSpaceDN w:val="0"/>
        <w:adjustRightInd w:val="0"/>
        <w:jc w:val="both"/>
      </w:pPr>
    </w:p>
    <w:p w14:paraId="5A6E7B16" w14:textId="77777777" w:rsidR="00F26019" w:rsidRDefault="00F26019" w:rsidP="00ED6C58">
      <w:pPr>
        <w:autoSpaceDE w:val="0"/>
        <w:autoSpaceDN w:val="0"/>
        <w:adjustRightInd w:val="0"/>
        <w:jc w:val="both"/>
      </w:pPr>
    </w:p>
    <w:p w14:paraId="5B74DC19" w14:textId="77777777" w:rsidR="00F26019" w:rsidRDefault="00F26019" w:rsidP="00ED6C58">
      <w:pPr>
        <w:autoSpaceDE w:val="0"/>
        <w:autoSpaceDN w:val="0"/>
        <w:adjustRightInd w:val="0"/>
        <w:jc w:val="both"/>
      </w:pPr>
    </w:p>
    <w:p w14:paraId="2D2C9482" w14:textId="77777777" w:rsidR="00F26019" w:rsidRDefault="00F26019" w:rsidP="00ED6C58">
      <w:pPr>
        <w:autoSpaceDE w:val="0"/>
        <w:autoSpaceDN w:val="0"/>
        <w:adjustRightInd w:val="0"/>
        <w:jc w:val="both"/>
      </w:pPr>
    </w:p>
    <w:p w14:paraId="224A0882" w14:textId="77777777" w:rsidR="00F26019" w:rsidRPr="007B4E3B" w:rsidRDefault="00F26019" w:rsidP="00ED6C58">
      <w:pPr>
        <w:autoSpaceDE w:val="0"/>
        <w:autoSpaceDN w:val="0"/>
        <w:adjustRightInd w:val="0"/>
        <w:jc w:val="both"/>
        <w:rPr>
          <w:rFonts w:cs="Arial"/>
          <w:szCs w:val="24"/>
        </w:rPr>
      </w:pPr>
    </w:p>
    <w:p w14:paraId="0D352F6F" w14:textId="77777777" w:rsidR="007558A8" w:rsidRPr="00BB76AE" w:rsidRDefault="008D5FEB" w:rsidP="00F26019">
      <w:pPr>
        <w:pStyle w:val="Textkrper"/>
        <w:tabs>
          <w:tab w:val="clear" w:pos="567"/>
          <w:tab w:val="clear" w:pos="1134"/>
          <w:tab w:val="clear" w:pos="1701"/>
          <w:tab w:val="clear" w:pos="2268"/>
          <w:tab w:val="clear" w:pos="2835"/>
          <w:tab w:val="clear" w:pos="3402"/>
          <w:tab w:val="left" w:pos="-3600"/>
          <w:tab w:val="left" w:pos="-3420"/>
        </w:tabs>
        <w:jc w:val="left"/>
        <w:rPr>
          <w:iCs/>
          <w:lang w:val="en-GB"/>
        </w:rPr>
      </w:pPr>
      <w:r w:rsidRPr="00BB76AE">
        <w:rPr>
          <w:iCs/>
          <w:color w:val="000000"/>
          <w:sz w:val="20"/>
        </w:rPr>
        <w:t xml:space="preserve">Please cross applicable </w:t>
      </w:r>
      <w:r w:rsidR="00B5763D" w:rsidRPr="00BB76AE">
        <w:rPr>
          <w:iCs/>
          <w:color w:val="000000"/>
          <w:sz w:val="20"/>
        </w:rPr>
        <w:t>box</w:t>
      </w:r>
      <w:r w:rsidR="00A75C58" w:rsidRPr="00BB76AE">
        <w:rPr>
          <w:iCs/>
          <w:color w:val="000000"/>
          <w:sz w:val="20"/>
        </w:rPr>
        <w:t xml:space="preserve">, </w:t>
      </w:r>
      <w:r w:rsidRPr="00BB76AE">
        <w:rPr>
          <w:iCs/>
          <w:color w:val="000000"/>
          <w:sz w:val="20"/>
        </w:rPr>
        <w:t>enclose proofs</w:t>
      </w:r>
      <w:r w:rsidR="00A75C58" w:rsidRPr="00BB76AE">
        <w:rPr>
          <w:iCs/>
          <w:color w:val="000000"/>
          <w:sz w:val="20"/>
        </w:rPr>
        <w:t xml:space="preserve"> and s</w:t>
      </w:r>
      <w:r w:rsidR="00F26019" w:rsidRPr="00BB76AE">
        <w:rPr>
          <w:iCs/>
          <w:color w:val="000000"/>
          <w:sz w:val="20"/>
        </w:rPr>
        <w:t xml:space="preserve">ign </w:t>
      </w:r>
      <w:r w:rsidR="00A75C58" w:rsidRPr="00BB76AE">
        <w:rPr>
          <w:iCs/>
          <w:color w:val="000000"/>
          <w:sz w:val="20"/>
        </w:rPr>
        <w:t xml:space="preserve">the </w:t>
      </w:r>
      <w:r w:rsidRPr="00BB76AE">
        <w:rPr>
          <w:iCs/>
          <w:color w:val="000000"/>
          <w:sz w:val="20"/>
        </w:rPr>
        <w:t>applic</w:t>
      </w:r>
      <w:r w:rsidR="00A75C58" w:rsidRPr="00BB76AE">
        <w:rPr>
          <w:iCs/>
          <w:color w:val="000000"/>
          <w:sz w:val="20"/>
        </w:rPr>
        <w:t>ation!</w:t>
      </w:r>
      <w:r w:rsidR="009542A2" w:rsidRPr="00BB76AE">
        <w:rPr>
          <w:iCs/>
          <w:color w:val="000000"/>
          <w:sz w:val="20"/>
          <w:lang w:val="en-GB"/>
        </w:rPr>
        <w:br/>
      </w:r>
    </w:p>
    <w:p w14:paraId="4C695E62" w14:textId="77777777" w:rsidR="007558A8" w:rsidRPr="008D5FEB" w:rsidRDefault="007558A8" w:rsidP="009542A2">
      <w:pPr>
        <w:pStyle w:val="Textkrper"/>
        <w:tabs>
          <w:tab w:val="clear" w:pos="567"/>
          <w:tab w:val="clear" w:pos="1134"/>
          <w:tab w:val="clear" w:pos="1701"/>
          <w:tab w:val="clear" w:pos="2268"/>
          <w:tab w:val="clear" w:pos="2835"/>
          <w:tab w:val="clear" w:pos="3402"/>
          <w:tab w:val="left" w:pos="-3420"/>
        </w:tabs>
        <w:jc w:val="left"/>
        <w:rPr>
          <w:lang w:val="en-GB"/>
        </w:rPr>
      </w:pPr>
    </w:p>
    <w:p w14:paraId="0156C420" w14:textId="77777777" w:rsidR="00E85231" w:rsidRDefault="004D7F2B" w:rsidP="00FF4452">
      <w:pPr>
        <w:rPr>
          <w:rFonts w:cs="Arial"/>
          <w:color w:val="00A052"/>
          <w:sz w:val="22"/>
          <w:szCs w:val="22"/>
          <w:lang w:val="en-GB"/>
        </w:rPr>
      </w:pPr>
      <w:r w:rsidRPr="00FF4452">
        <w:rPr>
          <w:rFonts w:cs="Arial"/>
          <w:color w:val="00A052"/>
          <w:sz w:val="22"/>
          <w:szCs w:val="22"/>
          <w:lang w:val="en-GB"/>
        </w:rPr>
        <w:t>1</w:t>
      </w:r>
      <w:r w:rsidR="00E85231" w:rsidRPr="00FF4452">
        <w:rPr>
          <w:rFonts w:cs="Arial"/>
          <w:color w:val="00A052"/>
          <w:sz w:val="22"/>
          <w:szCs w:val="22"/>
          <w:lang w:val="en-GB"/>
        </w:rPr>
        <w:t xml:space="preserve">. </w:t>
      </w:r>
      <w:r w:rsidR="00F26019" w:rsidRPr="00FF4452">
        <w:rPr>
          <w:rFonts w:cs="Arial"/>
          <w:color w:val="00A052"/>
          <w:sz w:val="22"/>
          <w:szCs w:val="22"/>
          <w:lang w:val="en-GB"/>
        </w:rPr>
        <w:t>Proof of t</w:t>
      </w:r>
      <w:r w:rsidR="008D5FEB" w:rsidRPr="00FF4452">
        <w:rPr>
          <w:rFonts w:cs="Arial"/>
          <w:color w:val="00A052"/>
          <w:sz w:val="22"/>
          <w:szCs w:val="22"/>
          <w:lang w:val="en-GB"/>
        </w:rPr>
        <w:t xml:space="preserve">raining </w:t>
      </w:r>
      <w:r w:rsidR="00F26019" w:rsidRPr="00FF4452">
        <w:rPr>
          <w:rFonts w:cs="Arial"/>
          <w:color w:val="00A052"/>
          <w:sz w:val="22"/>
          <w:szCs w:val="22"/>
          <w:lang w:val="en-GB"/>
        </w:rPr>
        <w:t>VDA 6.3</w:t>
      </w:r>
    </w:p>
    <w:p w14:paraId="78AEB007" w14:textId="77777777" w:rsidR="00FF4452" w:rsidRPr="00FF4452" w:rsidRDefault="00FF4452" w:rsidP="00FF4452">
      <w:pPr>
        <w:rPr>
          <w:rFonts w:cs="Arial"/>
          <w:color w:val="00A052"/>
          <w:sz w:val="22"/>
          <w:szCs w:val="22"/>
          <w:lang w:val="en-GB"/>
        </w:rPr>
      </w:pPr>
    </w:p>
    <w:p w14:paraId="60A3E36B" w14:textId="77777777" w:rsidR="00E85231" w:rsidRPr="00FF4452" w:rsidRDefault="00E85231" w:rsidP="004D7F2B">
      <w:pPr>
        <w:pStyle w:val="Textkrper3"/>
        <w:tabs>
          <w:tab w:val="left" w:pos="360"/>
          <w:tab w:val="left" w:pos="3060"/>
        </w:tabs>
        <w:ind w:left="360" w:hanging="360"/>
        <w:rPr>
          <w:b w:val="0"/>
          <w:sz w:val="20"/>
        </w:rPr>
      </w:pPr>
      <w:r w:rsidRPr="007B4E3B">
        <w:rPr>
          <w:b w:val="0"/>
          <w:sz w:val="20"/>
          <w:lang w:val="de-DE"/>
        </w:rPr>
        <w:fldChar w:fldCharType="begin">
          <w:ffData>
            <w:name w:val=""/>
            <w:enabled/>
            <w:calcOnExit w:val="0"/>
            <w:checkBox>
              <w:sizeAuto/>
              <w:default w:val="0"/>
            </w:checkBox>
          </w:ffData>
        </w:fldChar>
      </w:r>
      <w:r w:rsidRPr="008D5FEB">
        <w:rPr>
          <w:b w:val="0"/>
          <w:sz w:val="20"/>
        </w:rPr>
        <w:instrText xml:space="preserve"> FORMCHECKBOX </w:instrText>
      </w:r>
      <w:r w:rsidR="00201BC8">
        <w:rPr>
          <w:b w:val="0"/>
          <w:sz w:val="20"/>
          <w:lang w:val="de-DE"/>
        </w:rPr>
      </w:r>
      <w:r w:rsidR="00201BC8">
        <w:rPr>
          <w:b w:val="0"/>
          <w:sz w:val="20"/>
          <w:lang w:val="de-DE"/>
        </w:rPr>
        <w:fldChar w:fldCharType="separate"/>
      </w:r>
      <w:r w:rsidRPr="007B4E3B">
        <w:rPr>
          <w:b w:val="0"/>
          <w:sz w:val="20"/>
          <w:lang w:val="de-DE"/>
        </w:rPr>
        <w:fldChar w:fldCharType="end"/>
      </w:r>
      <w:r w:rsidRPr="008D5FEB">
        <w:rPr>
          <w:b w:val="0"/>
          <w:sz w:val="20"/>
        </w:rPr>
        <w:tab/>
      </w:r>
      <w:r w:rsidR="008D5FEB" w:rsidRPr="00FF4452">
        <w:rPr>
          <w:b w:val="0"/>
          <w:sz w:val="20"/>
        </w:rPr>
        <w:t xml:space="preserve">Copy of </w:t>
      </w:r>
      <w:r w:rsidR="00F26019" w:rsidRPr="00FF4452">
        <w:rPr>
          <w:b w:val="0"/>
          <w:sz w:val="20"/>
        </w:rPr>
        <w:t xml:space="preserve">certificate of </w:t>
      </w:r>
      <w:r w:rsidR="00C2000E" w:rsidRPr="00FF4452">
        <w:rPr>
          <w:b w:val="0"/>
          <w:sz w:val="20"/>
        </w:rPr>
        <w:t>qualification</w:t>
      </w:r>
      <w:r w:rsidR="008D5FEB" w:rsidRPr="00FF4452">
        <w:rPr>
          <w:b w:val="0"/>
          <w:sz w:val="20"/>
        </w:rPr>
        <w:t xml:space="preserve"> of </w:t>
      </w:r>
      <w:r w:rsidR="00F26019" w:rsidRPr="00FF4452">
        <w:rPr>
          <w:b w:val="0"/>
          <w:sz w:val="20"/>
        </w:rPr>
        <w:t>the training “</w:t>
      </w:r>
      <w:r w:rsidR="00FF4452" w:rsidRPr="00FF4452">
        <w:rPr>
          <w:rFonts w:cs="Arial"/>
          <w:b w:val="0"/>
          <w:sz w:val="20"/>
        </w:rPr>
        <w:t>VDA 6.3</w:t>
      </w:r>
      <w:r w:rsidR="004204E5">
        <w:rPr>
          <w:rFonts w:cs="Arial"/>
          <w:b w:val="0"/>
          <w:sz w:val="20"/>
        </w:rPr>
        <w:t>:2023</w:t>
      </w:r>
      <w:r w:rsidR="00FF4452" w:rsidRPr="00FF4452">
        <w:rPr>
          <w:rFonts w:cs="Arial"/>
          <w:b w:val="0"/>
          <w:sz w:val="20"/>
        </w:rPr>
        <w:t xml:space="preserve"> – Process Auditor – Qualification</w:t>
      </w:r>
      <w:r w:rsidR="00F26019" w:rsidRPr="00FF4452">
        <w:rPr>
          <w:b w:val="0"/>
          <w:sz w:val="20"/>
        </w:rPr>
        <w:t>”</w:t>
      </w:r>
      <w:r w:rsidR="004204E5">
        <w:rPr>
          <w:b w:val="0"/>
          <w:sz w:val="20"/>
        </w:rPr>
        <w:t xml:space="preserve"> (ID 381)</w:t>
      </w:r>
    </w:p>
    <w:p w14:paraId="0A587463" w14:textId="77777777" w:rsidR="00235B0D" w:rsidRDefault="00235B0D" w:rsidP="004D7F2B">
      <w:pPr>
        <w:pStyle w:val="Textkrper3"/>
        <w:tabs>
          <w:tab w:val="left" w:pos="360"/>
          <w:tab w:val="left" w:pos="3060"/>
        </w:tabs>
        <w:ind w:left="360" w:hanging="360"/>
        <w:rPr>
          <w:b w:val="0"/>
          <w:sz w:val="20"/>
        </w:rPr>
      </w:pPr>
    </w:p>
    <w:p w14:paraId="7E75BEBF" w14:textId="77777777" w:rsidR="006273CF" w:rsidRPr="008D5FEB" w:rsidRDefault="006273CF" w:rsidP="004D7F2B">
      <w:pPr>
        <w:pStyle w:val="Textkrper3"/>
        <w:tabs>
          <w:tab w:val="left" w:pos="360"/>
          <w:tab w:val="left" w:pos="3060"/>
        </w:tabs>
        <w:ind w:left="360" w:hanging="360"/>
        <w:rPr>
          <w:b w:val="0"/>
          <w:sz w:val="20"/>
        </w:rPr>
      </w:pPr>
    </w:p>
    <w:p w14:paraId="06239BDA" w14:textId="77777777" w:rsidR="004847C9" w:rsidRDefault="004847C9" w:rsidP="00FF4452">
      <w:pPr>
        <w:rPr>
          <w:rFonts w:cs="Arial"/>
          <w:color w:val="00A052"/>
          <w:sz w:val="22"/>
          <w:szCs w:val="22"/>
          <w:lang w:val="en-GB"/>
        </w:rPr>
      </w:pPr>
      <w:r w:rsidRPr="00FF4452">
        <w:rPr>
          <w:rFonts w:cs="Arial"/>
          <w:color w:val="00A052"/>
          <w:sz w:val="22"/>
          <w:szCs w:val="22"/>
          <w:lang w:val="en-GB"/>
        </w:rPr>
        <w:t xml:space="preserve">2. </w:t>
      </w:r>
      <w:r w:rsidR="004D1071" w:rsidRPr="00FF4452">
        <w:rPr>
          <w:rFonts w:cs="Arial"/>
          <w:color w:val="00A052"/>
          <w:sz w:val="22"/>
          <w:szCs w:val="22"/>
          <w:lang w:val="en-GB"/>
        </w:rPr>
        <w:t>Qualification</w:t>
      </w:r>
      <w:r w:rsidRPr="00FF4452">
        <w:rPr>
          <w:rFonts w:cs="Arial"/>
          <w:color w:val="00A052"/>
          <w:sz w:val="22"/>
          <w:szCs w:val="22"/>
          <w:lang w:val="en-GB"/>
        </w:rPr>
        <w:t xml:space="preserve"> requirements</w:t>
      </w:r>
    </w:p>
    <w:p w14:paraId="1F1EB46B" w14:textId="77777777" w:rsidR="00FF4452" w:rsidRPr="00FF4452" w:rsidRDefault="00FF4452" w:rsidP="00FF4452">
      <w:pPr>
        <w:rPr>
          <w:rFonts w:cs="Arial"/>
          <w:color w:val="00A052"/>
          <w:sz w:val="22"/>
          <w:szCs w:val="22"/>
          <w:lang w:val="en-GB"/>
        </w:rPr>
      </w:pPr>
    </w:p>
    <w:p w14:paraId="77FC2584" w14:textId="77777777" w:rsidR="004847C9" w:rsidRPr="008D5FEB" w:rsidRDefault="004847C9" w:rsidP="004847C9">
      <w:pPr>
        <w:pStyle w:val="Textkrper3"/>
        <w:tabs>
          <w:tab w:val="left" w:pos="360"/>
          <w:tab w:val="left" w:pos="3060"/>
        </w:tabs>
        <w:ind w:left="360" w:hanging="360"/>
        <w:rPr>
          <w:b w:val="0"/>
          <w:sz w:val="20"/>
        </w:rPr>
      </w:pPr>
      <w:r w:rsidRPr="007B4E3B">
        <w:rPr>
          <w:b w:val="0"/>
          <w:sz w:val="20"/>
          <w:lang w:val="de-DE"/>
        </w:rPr>
        <w:fldChar w:fldCharType="begin">
          <w:ffData>
            <w:name w:val=""/>
            <w:enabled/>
            <w:calcOnExit w:val="0"/>
            <w:checkBox>
              <w:sizeAuto/>
              <w:default w:val="0"/>
            </w:checkBox>
          </w:ffData>
        </w:fldChar>
      </w:r>
      <w:r w:rsidRPr="008D5FEB">
        <w:rPr>
          <w:b w:val="0"/>
          <w:sz w:val="20"/>
        </w:rPr>
        <w:instrText xml:space="preserve"> FORMCHECKBOX </w:instrText>
      </w:r>
      <w:r w:rsidR="00201BC8">
        <w:rPr>
          <w:b w:val="0"/>
          <w:sz w:val="20"/>
          <w:lang w:val="de-DE"/>
        </w:rPr>
      </w:r>
      <w:r w:rsidR="00201BC8">
        <w:rPr>
          <w:b w:val="0"/>
          <w:sz w:val="20"/>
          <w:lang w:val="de-DE"/>
        </w:rPr>
        <w:fldChar w:fldCharType="separate"/>
      </w:r>
      <w:r w:rsidRPr="007B4E3B">
        <w:rPr>
          <w:b w:val="0"/>
          <w:sz w:val="20"/>
          <w:lang w:val="de-DE"/>
        </w:rPr>
        <w:fldChar w:fldCharType="end"/>
      </w:r>
      <w:r w:rsidRPr="008D5FEB">
        <w:rPr>
          <w:b w:val="0"/>
          <w:sz w:val="20"/>
        </w:rPr>
        <w:tab/>
      </w:r>
      <w:r w:rsidR="00F26019">
        <w:rPr>
          <w:b w:val="0"/>
          <w:sz w:val="20"/>
        </w:rPr>
        <w:t>Proof</w:t>
      </w:r>
      <w:r>
        <w:rPr>
          <w:b w:val="0"/>
          <w:sz w:val="20"/>
        </w:rPr>
        <w:t xml:space="preserve"> of</w:t>
      </w:r>
      <w:r w:rsidR="00CA4685">
        <w:rPr>
          <w:b w:val="0"/>
          <w:sz w:val="20"/>
        </w:rPr>
        <w:t xml:space="preserve"> </w:t>
      </w:r>
      <w:r w:rsidR="00D72E23">
        <w:rPr>
          <w:b w:val="0"/>
          <w:sz w:val="20"/>
        </w:rPr>
        <w:t xml:space="preserve">3-day </w:t>
      </w:r>
      <w:r>
        <w:rPr>
          <w:b w:val="0"/>
          <w:sz w:val="20"/>
        </w:rPr>
        <w:t>auditor qualification</w:t>
      </w:r>
      <w:r w:rsidR="00F26019">
        <w:rPr>
          <w:b w:val="0"/>
          <w:sz w:val="20"/>
        </w:rPr>
        <w:t xml:space="preserve"> </w:t>
      </w:r>
      <w:r w:rsidR="004D1071">
        <w:rPr>
          <w:b w:val="0"/>
          <w:sz w:val="20"/>
        </w:rPr>
        <w:t>based on</w:t>
      </w:r>
      <w:r w:rsidR="00F26019">
        <w:rPr>
          <w:b w:val="0"/>
          <w:sz w:val="20"/>
        </w:rPr>
        <w:t xml:space="preserve"> DIN EN ISO 19011</w:t>
      </w:r>
      <w:r w:rsidR="004204E5">
        <w:rPr>
          <w:b w:val="0"/>
          <w:sz w:val="20"/>
        </w:rPr>
        <w:t xml:space="preserve"> (course duration in total at least 3 days)</w:t>
      </w:r>
    </w:p>
    <w:p w14:paraId="1F381F15" w14:textId="77777777" w:rsidR="00540D70" w:rsidRPr="000674BE" w:rsidRDefault="00540D70" w:rsidP="00540D70">
      <w:pPr>
        <w:pStyle w:val="Textkrper3"/>
        <w:tabs>
          <w:tab w:val="left" w:pos="360"/>
          <w:tab w:val="left" w:pos="3060"/>
        </w:tabs>
        <w:ind w:left="360" w:hanging="360"/>
        <w:rPr>
          <w:b w:val="0"/>
          <w:color w:val="0070C0"/>
          <w:sz w:val="20"/>
          <w:lang w:val="en-US"/>
        </w:rPr>
      </w:pPr>
      <w:r w:rsidRPr="000674BE">
        <w:rPr>
          <w:b w:val="0"/>
          <w:color w:val="0070C0"/>
          <w:sz w:val="20"/>
          <w:lang w:val="en-US"/>
        </w:rPr>
        <w:t>-TopQM ISO 19011 Auditor 01-091</w:t>
      </w:r>
    </w:p>
    <w:p w14:paraId="470D3249" w14:textId="77777777" w:rsidR="00540D70" w:rsidRPr="000674BE" w:rsidRDefault="00540D70" w:rsidP="00540D70">
      <w:pPr>
        <w:pStyle w:val="Textkrper3"/>
        <w:tabs>
          <w:tab w:val="left" w:pos="360"/>
          <w:tab w:val="left" w:pos="3060"/>
        </w:tabs>
        <w:ind w:left="360" w:hanging="360"/>
        <w:rPr>
          <w:b w:val="0"/>
          <w:color w:val="0070C0"/>
          <w:sz w:val="20"/>
          <w:lang w:val="en-US"/>
        </w:rPr>
      </w:pPr>
      <w:r w:rsidRPr="000674BE">
        <w:rPr>
          <w:b w:val="0"/>
          <w:color w:val="0070C0"/>
          <w:sz w:val="20"/>
          <w:lang w:val="en-US"/>
        </w:rPr>
        <w:t>-CQI Auditor (Only in Europe)</w:t>
      </w:r>
    </w:p>
    <w:p w14:paraId="604EE333" w14:textId="77777777" w:rsidR="00540D70" w:rsidRPr="000674BE" w:rsidRDefault="00540D70" w:rsidP="00540D70">
      <w:pPr>
        <w:pStyle w:val="Textkrper3"/>
        <w:tabs>
          <w:tab w:val="left" w:pos="360"/>
          <w:tab w:val="left" w:pos="3060"/>
        </w:tabs>
        <w:ind w:left="360" w:hanging="360"/>
        <w:rPr>
          <w:b w:val="0"/>
          <w:color w:val="0070C0"/>
          <w:sz w:val="20"/>
          <w:lang w:val="en-US"/>
        </w:rPr>
      </w:pPr>
      <w:r w:rsidRPr="000674BE">
        <w:rPr>
          <w:b w:val="0"/>
          <w:color w:val="0070C0"/>
          <w:sz w:val="20"/>
          <w:lang w:val="en-US"/>
        </w:rPr>
        <w:t>-TopQM 01-110 Qualification 1st 2nd IATF Auditor (ID211)</w:t>
      </w:r>
    </w:p>
    <w:p w14:paraId="4D6EFCB5" w14:textId="77777777" w:rsidR="004847C9" w:rsidRPr="001B7B02" w:rsidRDefault="00540D70" w:rsidP="00540D70">
      <w:pPr>
        <w:pStyle w:val="Textkrper3"/>
        <w:tabs>
          <w:tab w:val="left" w:pos="360"/>
          <w:tab w:val="left" w:pos="3060"/>
        </w:tabs>
        <w:ind w:left="360" w:hanging="360"/>
        <w:rPr>
          <w:b w:val="0"/>
          <w:color w:val="0070C0"/>
          <w:sz w:val="20"/>
          <w:lang w:val="en-US"/>
        </w:rPr>
      </w:pPr>
      <w:r w:rsidRPr="000674BE">
        <w:rPr>
          <w:b w:val="0"/>
          <w:color w:val="0070C0"/>
          <w:sz w:val="20"/>
          <w:lang w:val="en-US"/>
        </w:rPr>
        <w:t xml:space="preserve"> </w:t>
      </w:r>
      <w:r w:rsidRPr="001B7B02">
        <w:rPr>
          <w:b w:val="0"/>
          <w:color w:val="0070C0"/>
          <w:sz w:val="20"/>
          <w:lang w:val="en-US"/>
        </w:rPr>
        <w:t xml:space="preserve">or other Training provider </w:t>
      </w:r>
    </w:p>
    <w:p w14:paraId="35E19C26" w14:textId="77777777" w:rsidR="0051246B" w:rsidRDefault="0051246B" w:rsidP="00CA5CC9">
      <w:pPr>
        <w:pStyle w:val="Textkrper"/>
        <w:tabs>
          <w:tab w:val="clear" w:pos="567"/>
          <w:tab w:val="clear" w:pos="1134"/>
          <w:tab w:val="clear" w:pos="1701"/>
          <w:tab w:val="clear" w:pos="2268"/>
          <w:tab w:val="clear" w:pos="2835"/>
          <w:tab w:val="clear" w:pos="3402"/>
        </w:tabs>
        <w:jc w:val="left"/>
        <w:rPr>
          <w:lang w:val="en-GB"/>
        </w:rPr>
      </w:pPr>
    </w:p>
    <w:p w14:paraId="2B3022F7" w14:textId="77777777" w:rsidR="00FD5F3F" w:rsidRPr="004204E5" w:rsidRDefault="004204E5" w:rsidP="004204E5">
      <w:pPr>
        <w:rPr>
          <w:rFonts w:cs="Arial"/>
          <w:color w:val="00A052"/>
          <w:sz w:val="22"/>
          <w:szCs w:val="22"/>
          <w:lang w:val="en-GB"/>
        </w:rPr>
      </w:pPr>
      <w:r w:rsidRPr="004204E5">
        <w:rPr>
          <w:rFonts w:cs="Arial"/>
          <w:color w:val="00A052"/>
          <w:sz w:val="22"/>
          <w:szCs w:val="22"/>
          <w:lang w:val="en-GB"/>
        </w:rPr>
        <w:t xml:space="preserve">3. </w:t>
      </w:r>
      <w:r>
        <w:rPr>
          <w:rFonts w:cs="Arial"/>
          <w:color w:val="00A052"/>
          <w:sz w:val="22"/>
          <w:szCs w:val="22"/>
          <w:lang w:val="en-GB"/>
        </w:rPr>
        <w:t>Automotive Core Tools</w:t>
      </w:r>
    </w:p>
    <w:p w14:paraId="70BA2A4E" w14:textId="77777777" w:rsidR="004204E5" w:rsidRDefault="004204E5" w:rsidP="00CA5CC9">
      <w:pPr>
        <w:pStyle w:val="Textkrper"/>
        <w:tabs>
          <w:tab w:val="clear" w:pos="567"/>
          <w:tab w:val="clear" w:pos="1134"/>
          <w:tab w:val="clear" w:pos="1701"/>
          <w:tab w:val="clear" w:pos="2268"/>
          <w:tab w:val="clear" w:pos="2835"/>
          <w:tab w:val="clear" w:pos="3402"/>
        </w:tabs>
        <w:jc w:val="left"/>
        <w:rPr>
          <w:lang w:val="en-GB"/>
        </w:rPr>
      </w:pPr>
    </w:p>
    <w:p w14:paraId="30F5E49A" w14:textId="77777777" w:rsidR="00FD5F3F" w:rsidRDefault="00FD5F3F" w:rsidP="00FD5F3F">
      <w:pPr>
        <w:pStyle w:val="Textkrper3"/>
        <w:tabs>
          <w:tab w:val="left" w:pos="360"/>
          <w:tab w:val="left" w:pos="3060"/>
        </w:tabs>
        <w:ind w:left="360" w:hanging="360"/>
        <w:rPr>
          <w:b w:val="0"/>
          <w:sz w:val="20"/>
        </w:rPr>
      </w:pPr>
      <w:r w:rsidRPr="007B4E3B">
        <w:rPr>
          <w:b w:val="0"/>
          <w:sz w:val="20"/>
          <w:lang w:val="de-DE"/>
        </w:rPr>
        <w:fldChar w:fldCharType="begin">
          <w:ffData>
            <w:name w:val=""/>
            <w:enabled/>
            <w:calcOnExit w:val="0"/>
            <w:checkBox>
              <w:sizeAuto/>
              <w:default w:val="0"/>
            </w:checkBox>
          </w:ffData>
        </w:fldChar>
      </w:r>
      <w:r w:rsidRPr="008D5FEB">
        <w:rPr>
          <w:b w:val="0"/>
          <w:sz w:val="20"/>
        </w:rPr>
        <w:instrText xml:space="preserve"> FORMCHECKBOX </w:instrText>
      </w:r>
      <w:r w:rsidR="00201BC8">
        <w:rPr>
          <w:b w:val="0"/>
          <w:sz w:val="20"/>
          <w:lang w:val="de-DE"/>
        </w:rPr>
      </w:r>
      <w:r w:rsidR="00201BC8">
        <w:rPr>
          <w:b w:val="0"/>
          <w:sz w:val="20"/>
          <w:lang w:val="de-DE"/>
        </w:rPr>
        <w:fldChar w:fldCharType="separate"/>
      </w:r>
      <w:r w:rsidRPr="007B4E3B">
        <w:rPr>
          <w:b w:val="0"/>
          <w:sz w:val="20"/>
          <w:lang w:val="de-DE"/>
        </w:rPr>
        <w:fldChar w:fldCharType="end"/>
      </w:r>
      <w:r w:rsidRPr="008D5FEB">
        <w:rPr>
          <w:b w:val="0"/>
          <w:sz w:val="20"/>
        </w:rPr>
        <w:tab/>
      </w:r>
      <w:r>
        <w:rPr>
          <w:b w:val="0"/>
          <w:sz w:val="20"/>
        </w:rPr>
        <w:t>Proof of knowledge of the Automotive Core Tools</w:t>
      </w:r>
    </w:p>
    <w:p w14:paraId="644FC1EF" w14:textId="77777777" w:rsidR="004204E5" w:rsidRDefault="004204E5" w:rsidP="00FD5F3F">
      <w:pPr>
        <w:pStyle w:val="Textkrper3"/>
        <w:tabs>
          <w:tab w:val="left" w:pos="360"/>
          <w:tab w:val="left" w:pos="3060"/>
        </w:tabs>
        <w:ind w:left="360" w:hanging="360"/>
        <w:rPr>
          <w:b w:val="0"/>
          <w:sz w:val="20"/>
        </w:rPr>
      </w:pPr>
    </w:p>
    <w:p w14:paraId="62CFCD6E" w14:textId="77777777" w:rsidR="004204E5" w:rsidRDefault="004204E5" w:rsidP="004204E5">
      <w:pPr>
        <w:pStyle w:val="Textkrper3"/>
        <w:tabs>
          <w:tab w:val="left" w:pos="360"/>
          <w:tab w:val="left" w:pos="3060"/>
        </w:tabs>
        <w:ind w:left="360" w:hanging="360"/>
        <w:rPr>
          <w:b w:val="0"/>
          <w:sz w:val="20"/>
        </w:rPr>
      </w:pPr>
      <w:r w:rsidRPr="007B4E3B">
        <w:rPr>
          <w:b w:val="0"/>
          <w:sz w:val="20"/>
          <w:lang w:val="de-DE"/>
        </w:rPr>
        <w:fldChar w:fldCharType="begin">
          <w:ffData>
            <w:name w:val=""/>
            <w:enabled/>
            <w:calcOnExit w:val="0"/>
            <w:checkBox>
              <w:sizeAuto/>
              <w:default w:val="0"/>
            </w:checkBox>
          </w:ffData>
        </w:fldChar>
      </w:r>
      <w:r w:rsidRPr="008D5FEB">
        <w:rPr>
          <w:b w:val="0"/>
          <w:sz w:val="20"/>
        </w:rPr>
        <w:instrText xml:space="preserve"> FORMCHECKBOX </w:instrText>
      </w:r>
      <w:r w:rsidR="00201BC8">
        <w:rPr>
          <w:b w:val="0"/>
          <w:sz w:val="20"/>
          <w:lang w:val="de-DE"/>
        </w:rPr>
      </w:r>
      <w:r w:rsidR="00201BC8">
        <w:rPr>
          <w:b w:val="0"/>
          <w:sz w:val="20"/>
          <w:lang w:val="de-DE"/>
        </w:rPr>
        <w:fldChar w:fldCharType="separate"/>
      </w:r>
      <w:r w:rsidRPr="007B4E3B">
        <w:rPr>
          <w:b w:val="0"/>
          <w:sz w:val="20"/>
          <w:lang w:val="de-DE"/>
        </w:rPr>
        <w:fldChar w:fldCharType="end"/>
      </w:r>
      <w:r w:rsidRPr="008D5FEB">
        <w:rPr>
          <w:b w:val="0"/>
          <w:sz w:val="20"/>
        </w:rPr>
        <w:tab/>
      </w:r>
      <w:r>
        <w:rPr>
          <w:b w:val="0"/>
          <w:sz w:val="20"/>
        </w:rPr>
        <w:t>Additional document</w:t>
      </w:r>
    </w:p>
    <w:p w14:paraId="5908EC78" w14:textId="77777777" w:rsidR="00FD5F3F" w:rsidRDefault="00FD5F3F" w:rsidP="004204E5">
      <w:pPr>
        <w:pStyle w:val="Textkrper3"/>
        <w:tabs>
          <w:tab w:val="left" w:pos="360"/>
          <w:tab w:val="left" w:pos="3060"/>
        </w:tabs>
        <w:rPr>
          <w:b w:val="0"/>
          <w:sz w:val="20"/>
        </w:rPr>
      </w:pPr>
    </w:p>
    <w:p w14:paraId="4664ACEE" w14:textId="77777777" w:rsidR="00FD5F3F" w:rsidRPr="008D5FEB" w:rsidRDefault="0041211A" w:rsidP="00FD5F3F">
      <w:pPr>
        <w:pStyle w:val="Textkrper3"/>
        <w:tabs>
          <w:tab w:val="left" w:pos="0"/>
          <w:tab w:val="left" w:pos="3060"/>
        </w:tabs>
        <w:rPr>
          <w:b w:val="0"/>
          <w:sz w:val="20"/>
        </w:rPr>
      </w:pPr>
      <w:r w:rsidRPr="0041211A">
        <w:rPr>
          <w:b w:val="0"/>
          <w:sz w:val="20"/>
        </w:rPr>
        <w:t>The training "Automotive Core Tools for System and Process Auditors" (ID 417 starting from 2019) and the VDA qualification "Automotive Core Tools (ACT) for Quality Management in the Automotive Industry" (ID 415 starting from 202</w:t>
      </w:r>
      <w:r w:rsidR="00AA4FEF">
        <w:rPr>
          <w:b w:val="0"/>
          <w:sz w:val="20"/>
        </w:rPr>
        <w:t>2</w:t>
      </w:r>
      <w:r w:rsidRPr="0041211A">
        <w:rPr>
          <w:b w:val="0"/>
          <w:sz w:val="20"/>
        </w:rPr>
        <w:t xml:space="preserve">) are recognized. Alternatively, evidence of participation in a minimum two-day training about Automotive Core Tools by another training provider as well as passing of </w:t>
      </w:r>
      <w:r w:rsidR="00803A7F">
        <w:rPr>
          <w:b w:val="0"/>
          <w:sz w:val="20"/>
        </w:rPr>
        <w:t>the</w:t>
      </w:r>
      <w:r w:rsidR="00803A7F" w:rsidRPr="0041211A">
        <w:rPr>
          <w:b w:val="0"/>
          <w:sz w:val="20"/>
        </w:rPr>
        <w:t xml:space="preserve"> </w:t>
      </w:r>
      <w:r w:rsidRPr="0041211A">
        <w:rPr>
          <w:b w:val="0"/>
          <w:sz w:val="20"/>
        </w:rPr>
        <w:t>Automotive Core Tools online quiz is required. If the quiz is not passed, the course "Automotive Core Tools for System and Process Auditors" (ID 417) must be completed.</w:t>
      </w:r>
    </w:p>
    <w:p w14:paraId="1F4B1189" w14:textId="77777777" w:rsidR="00F26019" w:rsidRDefault="00540D70" w:rsidP="00CA5CC9">
      <w:pPr>
        <w:pStyle w:val="Textkrper"/>
        <w:tabs>
          <w:tab w:val="clear" w:pos="567"/>
          <w:tab w:val="clear" w:pos="1134"/>
          <w:tab w:val="clear" w:pos="1701"/>
          <w:tab w:val="clear" w:pos="2268"/>
          <w:tab w:val="clear" w:pos="2835"/>
          <w:tab w:val="clear" w:pos="3402"/>
        </w:tabs>
        <w:jc w:val="left"/>
        <w:rPr>
          <w:lang w:val="en-GB"/>
        </w:rPr>
      </w:pPr>
      <w:r w:rsidRPr="00EC1C02">
        <w:rPr>
          <w:b/>
          <w:color w:val="0070C0"/>
          <w:sz w:val="20"/>
        </w:rPr>
        <w:t>(</w:t>
      </w:r>
      <w:r w:rsidRPr="001B3025">
        <w:rPr>
          <w:b/>
          <w:color w:val="0070C0"/>
          <w:sz w:val="20"/>
        </w:rPr>
        <w:t>TopQM</w:t>
      </w:r>
      <w:r>
        <w:rPr>
          <w:b/>
          <w:color w:val="0070C0"/>
          <w:sz w:val="20"/>
        </w:rPr>
        <w:t xml:space="preserve"> Seminar ID </w:t>
      </w:r>
      <w:r w:rsidRPr="001B3025">
        <w:rPr>
          <w:b/>
          <w:color w:val="0070C0"/>
          <w:sz w:val="20"/>
        </w:rPr>
        <w:t>02-470</w:t>
      </w:r>
      <w:r>
        <w:rPr>
          <w:b/>
          <w:color w:val="0070C0"/>
          <w:sz w:val="20"/>
        </w:rPr>
        <w:t>)</w:t>
      </w:r>
    </w:p>
    <w:p w14:paraId="1DEC7DE7" w14:textId="77777777" w:rsidR="0051246B" w:rsidRDefault="0051246B" w:rsidP="00CA5CC9">
      <w:pPr>
        <w:pStyle w:val="Textkrper"/>
        <w:tabs>
          <w:tab w:val="clear" w:pos="567"/>
          <w:tab w:val="clear" w:pos="1134"/>
          <w:tab w:val="clear" w:pos="1701"/>
          <w:tab w:val="clear" w:pos="2268"/>
          <w:tab w:val="clear" w:pos="2835"/>
          <w:tab w:val="clear" w:pos="3402"/>
        </w:tabs>
        <w:jc w:val="left"/>
        <w:rPr>
          <w:lang w:val="en-GB"/>
        </w:rPr>
      </w:pPr>
    </w:p>
    <w:p w14:paraId="14A6C530" w14:textId="77777777" w:rsidR="004847C9" w:rsidRDefault="004204E5" w:rsidP="00FF4452">
      <w:pPr>
        <w:rPr>
          <w:rFonts w:cs="Arial"/>
          <w:color w:val="00A052"/>
          <w:sz w:val="22"/>
          <w:szCs w:val="22"/>
          <w:lang w:val="en-GB"/>
        </w:rPr>
      </w:pPr>
      <w:r>
        <w:rPr>
          <w:rFonts w:cs="Arial"/>
          <w:color w:val="00A052"/>
          <w:sz w:val="22"/>
          <w:szCs w:val="22"/>
          <w:lang w:val="en-GB"/>
        </w:rPr>
        <w:t>4</w:t>
      </w:r>
      <w:r w:rsidR="004847C9" w:rsidRPr="00FF4452">
        <w:rPr>
          <w:rFonts w:cs="Arial"/>
          <w:color w:val="00A052"/>
          <w:sz w:val="22"/>
          <w:szCs w:val="22"/>
          <w:lang w:val="en-GB"/>
        </w:rPr>
        <w:t xml:space="preserve">. </w:t>
      </w:r>
      <w:r w:rsidR="005B1820" w:rsidRPr="00FF4452">
        <w:rPr>
          <w:rFonts w:cs="Arial"/>
          <w:color w:val="00A052"/>
          <w:sz w:val="22"/>
          <w:szCs w:val="22"/>
          <w:lang w:val="en-GB"/>
        </w:rPr>
        <w:t>Working</w:t>
      </w:r>
      <w:r w:rsidR="004847C9" w:rsidRPr="00FF4452">
        <w:rPr>
          <w:rFonts w:cs="Arial"/>
          <w:color w:val="00A052"/>
          <w:sz w:val="22"/>
          <w:szCs w:val="22"/>
          <w:lang w:val="en-GB"/>
        </w:rPr>
        <w:t xml:space="preserve"> experience</w:t>
      </w:r>
    </w:p>
    <w:p w14:paraId="5CE773BD" w14:textId="77777777" w:rsidR="00FF4452" w:rsidRPr="00FF4452" w:rsidRDefault="00FF4452" w:rsidP="00FF4452">
      <w:pPr>
        <w:rPr>
          <w:rFonts w:cs="Arial"/>
          <w:color w:val="00A052"/>
          <w:sz w:val="22"/>
          <w:szCs w:val="22"/>
          <w:lang w:val="en-GB"/>
        </w:rPr>
      </w:pPr>
    </w:p>
    <w:p w14:paraId="3650076E" w14:textId="77777777" w:rsidR="004847C9" w:rsidRPr="008D5FEB" w:rsidRDefault="004847C9" w:rsidP="004847C9">
      <w:pPr>
        <w:pStyle w:val="Textkrper3"/>
        <w:tabs>
          <w:tab w:val="left" w:pos="360"/>
          <w:tab w:val="left" w:pos="3060"/>
        </w:tabs>
        <w:ind w:left="360" w:hanging="360"/>
        <w:rPr>
          <w:b w:val="0"/>
          <w:sz w:val="20"/>
        </w:rPr>
      </w:pPr>
      <w:r w:rsidRPr="007B4E3B">
        <w:rPr>
          <w:b w:val="0"/>
          <w:sz w:val="20"/>
          <w:lang w:val="de-DE"/>
        </w:rPr>
        <w:fldChar w:fldCharType="begin">
          <w:ffData>
            <w:name w:val=""/>
            <w:enabled/>
            <w:calcOnExit w:val="0"/>
            <w:checkBox>
              <w:sizeAuto/>
              <w:default w:val="0"/>
            </w:checkBox>
          </w:ffData>
        </w:fldChar>
      </w:r>
      <w:r w:rsidRPr="008D5FEB">
        <w:rPr>
          <w:b w:val="0"/>
          <w:sz w:val="20"/>
        </w:rPr>
        <w:instrText xml:space="preserve"> FORMCHECKBOX </w:instrText>
      </w:r>
      <w:r w:rsidR="00201BC8">
        <w:rPr>
          <w:b w:val="0"/>
          <w:sz w:val="20"/>
          <w:lang w:val="de-DE"/>
        </w:rPr>
      </w:r>
      <w:r w:rsidR="00201BC8">
        <w:rPr>
          <w:b w:val="0"/>
          <w:sz w:val="20"/>
          <w:lang w:val="de-DE"/>
        </w:rPr>
        <w:fldChar w:fldCharType="separate"/>
      </w:r>
      <w:r w:rsidRPr="007B4E3B">
        <w:rPr>
          <w:b w:val="0"/>
          <w:sz w:val="20"/>
          <w:lang w:val="de-DE"/>
        </w:rPr>
        <w:fldChar w:fldCharType="end"/>
      </w:r>
      <w:r w:rsidRPr="008D5FEB">
        <w:rPr>
          <w:b w:val="0"/>
          <w:sz w:val="20"/>
        </w:rPr>
        <w:tab/>
      </w:r>
      <w:r>
        <w:rPr>
          <w:b w:val="0"/>
          <w:sz w:val="20"/>
        </w:rPr>
        <w:t xml:space="preserve">Proof of </w:t>
      </w:r>
      <w:r w:rsidR="004E62C5">
        <w:rPr>
          <w:b w:val="0"/>
          <w:sz w:val="20"/>
        </w:rPr>
        <w:t>a minimum of</w:t>
      </w:r>
      <w:r w:rsidR="00F26019">
        <w:rPr>
          <w:b w:val="0"/>
          <w:sz w:val="20"/>
        </w:rPr>
        <w:t xml:space="preserve"> five (</w:t>
      </w:r>
      <w:r>
        <w:rPr>
          <w:b w:val="0"/>
          <w:sz w:val="20"/>
        </w:rPr>
        <w:t>5</w:t>
      </w:r>
      <w:r w:rsidR="00F26019">
        <w:rPr>
          <w:b w:val="0"/>
          <w:sz w:val="20"/>
        </w:rPr>
        <w:t>)</w:t>
      </w:r>
      <w:r>
        <w:rPr>
          <w:b w:val="0"/>
          <w:sz w:val="20"/>
        </w:rPr>
        <w:t xml:space="preserve"> years</w:t>
      </w:r>
      <w:r w:rsidR="004E62C5">
        <w:rPr>
          <w:b w:val="0"/>
          <w:sz w:val="20"/>
        </w:rPr>
        <w:t>’ full-time</w:t>
      </w:r>
      <w:r>
        <w:rPr>
          <w:b w:val="0"/>
          <w:sz w:val="20"/>
        </w:rPr>
        <w:t xml:space="preserve"> </w:t>
      </w:r>
      <w:r w:rsidR="004E62C5">
        <w:rPr>
          <w:b w:val="0"/>
          <w:sz w:val="20"/>
        </w:rPr>
        <w:t xml:space="preserve">professional </w:t>
      </w:r>
      <w:r>
        <w:rPr>
          <w:b w:val="0"/>
          <w:sz w:val="20"/>
        </w:rPr>
        <w:t>experience</w:t>
      </w:r>
      <w:r w:rsidR="004E62C5">
        <w:rPr>
          <w:b w:val="0"/>
          <w:sz w:val="20"/>
        </w:rPr>
        <w:t>,</w:t>
      </w:r>
      <w:r>
        <w:rPr>
          <w:b w:val="0"/>
          <w:sz w:val="20"/>
        </w:rPr>
        <w:t xml:space="preserve"> </w:t>
      </w:r>
      <w:r w:rsidR="004E62C5" w:rsidRPr="004E62C5">
        <w:rPr>
          <w:b w:val="0"/>
          <w:sz w:val="20"/>
        </w:rPr>
        <w:t xml:space="preserve">preferably in manufacturing compa-nies within the automotive industry, including at least two years’ </w:t>
      </w:r>
      <w:r w:rsidR="004E62C5" w:rsidRPr="001C2DAE">
        <w:rPr>
          <w:b w:val="0"/>
          <w:sz w:val="20"/>
        </w:rPr>
        <w:t>experience in quality-related fields</w:t>
      </w:r>
      <w:r w:rsidR="004E62C5" w:rsidRPr="004E62C5">
        <w:rPr>
          <w:b w:val="0"/>
          <w:sz w:val="20"/>
        </w:rPr>
        <w:t xml:space="preserve"> of activity </w:t>
      </w:r>
      <w:r w:rsidR="004204E5">
        <w:rPr>
          <w:b w:val="0"/>
          <w:sz w:val="20"/>
        </w:rPr>
        <w:t>(curriculum vitae).</w:t>
      </w:r>
    </w:p>
    <w:p w14:paraId="3739E4C6" w14:textId="77777777" w:rsidR="00CA5CC9" w:rsidRDefault="00CA5CC9" w:rsidP="00CA5CC9">
      <w:pPr>
        <w:pStyle w:val="Textkrper"/>
        <w:tabs>
          <w:tab w:val="clear" w:pos="567"/>
          <w:tab w:val="clear" w:pos="1134"/>
          <w:tab w:val="clear" w:pos="1701"/>
          <w:tab w:val="clear" w:pos="2268"/>
          <w:tab w:val="clear" w:pos="2835"/>
          <w:tab w:val="clear" w:pos="3402"/>
        </w:tabs>
        <w:jc w:val="left"/>
        <w:rPr>
          <w:lang w:val="en-GB"/>
        </w:rPr>
      </w:pPr>
    </w:p>
    <w:p w14:paraId="430A434A" w14:textId="77777777" w:rsidR="00532221" w:rsidRDefault="00532221" w:rsidP="00CA5CC9">
      <w:pPr>
        <w:pStyle w:val="Textkrper"/>
        <w:tabs>
          <w:tab w:val="clear" w:pos="567"/>
          <w:tab w:val="clear" w:pos="1134"/>
          <w:tab w:val="clear" w:pos="1701"/>
          <w:tab w:val="clear" w:pos="2268"/>
          <w:tab w:val="clear" w:pos="2835"/>
          <w:tab w:val="clear" w:pos="3402"/>
        </w:tabs>
        <w:jc w:val="left"/>
        <w:rPr>
          <w:lang w:val="en-GB"/>
        </w:rPr>
      </w:pPr>
    </w:p>
    <w:p w14:paraId="7BC45308" w14:textId="77777777" w:rsidR="008D5FEB" w:rsidRPr="00FF4452" w:rsidRDefault="008D5FEB" w:rsidP="008D5FEB">
      <w:pPr>
        <w:pStyle w:val="Textkrper"/>
        <w:tabs>
          <w:tab w:val="clear" w:pos="567"/>
          <w:tab w:val="clear" w:pos="1134"/>
          <w:tab w:val="clear" w:pos="1701"/>
          <w:tab w:val="clear" w:pos="2268"/>
          <w:tab w:val="clear" w:pos="2835"/>
          <w:tab w:val="clear" w:pos="3402"/>
          <w:tab w:val="left" w:pos="-3420"/>
        </w:tabs>
        <w:jc w:val="left"/>
        <w:rPr>
          <w:sz w:val="20"/>
        </w:rPr>
      </w:pPr>
      <w:r w:rsidRPr="00FF4452">
        <w:rPr>
          <w:sz w:val="20"/>
        </w:rPr>
        <w:t>Herewith I confirm that the statements made in this application and in the documents submitted are true:</w:t>
      </w:r>
    </w:p>
    <w:p w14:paraId="35B2625A" w14:textId="77777777" w:rsidR="008D5FEB" w:rsidRPr="00FF4452" w:rsidRDefault="008D5FEB" w:rsidP="008D5FEB">
      <w:pPr>
        <w:pStyle w:val="Textkrper"/>
        <w:jc w:val="left"/>
        <w:rPr>
          <w:sz w:val="20"/>
        </w:rPr>
      </w:pPr>
    </w:p>
    <w:p w14:paraId="1773E7B2" w14:textId="77777777" w:rsidR="008D5FEB" w:rsidRPr="00FF4452" w:rsidRDefault="008D5FEB" w:rsidP="008D5FEB">
      <w:pPr>
        <w:pStyle w:val="Textkrper"/>
        <w:jc w:val="left"/>
        <w:rPr>
          <w:sz w:val="20"/>
        </w:rPr>
      </w:pPr>
    </w:p>
    <w:p w14:paraId="548C58B3" w14:textId="77777777" w:rsidR="008D5FEB" w:rsidRPr="00FF4452" w:rsidRDefault="008D5FEB" w:rsidP="00FF4452">
      <w:pPr>
        <w:pStyle w:val="Textkrper"/>
        <w:jc w:val="left"/>
        <w:rPr>
          <w:sz w:val="20"/>
        </w:rPr>
      </w:pPr>
      <w:r w:rsidRPr="00FF4452">
        <w:rPr>
          <w:sz w:val="20"/>
        </w:rPr>
        <w:t>Date and signature</w:t>
      </w:r>
      <w:r w:rsidR="00FF4452">
        <w:rPr>
          <w:sz w:val="20"/>
        </w:rPr>
        <w:t xml:space="preserve"> </w:t>
      </w:r>
      <w:r w:rsidRPr="00FF4452">
        <w:rPr>
          <w:sz w:val="20"/>
        </w:rPr>
        <w:t>of applicant:</w:t>
      </w:r>
      <w:r w:rsidRPr="00FF4452">
        <w:rPr>
          <w:sz w:val="20"/>
        </w:rPr>
        <w:tab/>
      </w:r>
      <w:r w:rsidR="00FF4452">
        <w:rPr>
          <w:sz w:val="20"/>
        </w:rPr>
        <w:tab/>
        <w:t>_______________________________________________________</w:t>
      </w:r>
    </w:p>
    <w:p w14:paraId="2733BE58" w14:textId="77777777" w:rsidR="008D5FEB" w:rsidRPr="00A54D48" w:rsidRDefault="008D5FEB" w:rsidP="008D5FEB">
      <w:pPr>
        <w:tabs>
          <w:tab w:val="left" w:leader="underscore" w:pos="-4680"/>
          <w:tab w:val="left" w:pos="3960"/>
          <w:tab w:val="left" w:leader="underscore" w:pos="9540"/>
        </w:tabs>
        <w:rPr>
          <w:lang w:val="en-GB"/>
        </w:rPr>
      </w:pPr>
    </w:p>
    <w:p w14:paraId="0719FE5A" w14:textId="77777777" w:rsidR="00F26019" w:rsidRPr="00FF4452" w:rsidRDefault="00F26019" w:rsidP="00F26019">
      <w:pPr>
        <w:pStyle w:val="berschrift2"/>
        <w:spacing w:line="360" w:lineRule="auto"/>
        <w:rPr>
          <w:b w:val="0"/>
          <w:sz w:val="20"/>
          <w:lang w:val="en-GB"/>
        </w:rPr>
      </w:pPr>
      <w:r w:rsidRPr="00FF4452">
        <w:rPr>
          <w:b w:val="0"/>
          <w:sz w:val="20"/>
          <w:lang w:val="en-GB"/>
        </w:rPr>
        <w:t>To be filled in by the training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2840"/>
        <w:gridCol w:w="6758"/>
      </w:tblGrid>
      <w:tr w:rsidR="008D5FEB" w:rsidRPr="00201BC8" w14:paraId="1F5168E1" w14:textId="77777777" w:rsidTr="00C86702">
        <w:tc>
          <w:tcPr>
            <w:tcW w:w="9598" w:type="dxa"/>
            <w:gridSpan w:val="2"/>
            <w:shd w:val="clear" w:color="auto" w:fill="auto"/>
            <w:vAlign w:val="center"/>
          </w:tcPr>
          <w:p w14:paraId="0B3F8802" w14:textId="77777777" w:rsidR="008D5FEB" w:rsidRPr="00C86702" w:rsidRDefault="008D5FEB" w:rsidP="0030475E">
            <w:pPr>
              <w:rPr>
                <w:sz w:val="22"/>
                <w:szCs w:val="22"/>
                <w:lang w:val="en-GB" w:eastAsia="en-US"/>
              </w:rPr>
            </w:pPr>
            <w:r w:rsidRPr="00C86702">
              <w:rPr>
                <w:sz w:val="22"/>
                <w:szCs w:val="22"/>
                <w:lang w:val="en-GB"/>
              </w:rPr>
              <w:t xml:space="preserve"> </w:t>
            </w:r>
            <w:r w:rsidRPr="00FF4452">
              <w:rPr>
                <w:bCs/>
                <w:color w:val="00A052"/>
                <w:sz w:val="22"/>
                <w:szCs w:val="22"/>
                <w:lang w:val="en-GB"/>
              </w:rPr>
              <w:t>The applicant is admitted:</w:t>
            </w:r>
            <w:r w:rsidRPr="00C86702">
              <w:rPr>
                <w:b/>
                <w:sz w:val="22"/>
                <w:szCs w:val="22"/>
                <w:lang w:val="en-GB"/>
              </w:rPr>
              <w:tab/>
            </w:r>
            <w:r w:rsidRPr="00C86702">
              <w:rPr>
                <w:sz w:val="22"/>
                <w:szCs w:val="22"/>
                <w:lang w:val="en-GB"/>
              </w:rPr>
              <w:tab/>
            </w:r>
            <w:r w:rsidRPr="00C86702">
              <w:rPr>
                <w:sz w:val="22"/>
                <w:szCs w:val="22"/>
                <w:lang w:val="en-GB"/>
              </w:rPr>
              <w:tab/>
            </w:r>
            <w:r w:rsidRPr="00C86702">
              <w:rPr>
                <w:sz w:val="22"/>
                <w:szCs w:val="22"/>
                <w:lang w:val="en-GB"/>
              </w:rPr>
              <w:tab/>
            </w:r>
            <w:r w:rsidRPr="00C86702">
              <w:rPr>
                <w:sz w:val="22"/>
                <w:szCs w:val="22"/>
                <w:lang w:val="en-GB"/>
              </w:rPr>
              <w:tab/>
            </w:r>
            <w:r w:rsidRPr="00C86702">
              <w:rPr>
                <w:sz w:val="22"/>
                <w:szCs w:val="22"/>
                <w:lang w:val="en-GB"/>
              </w:rPr>
              <w:fldChar w:fldCharType="begin">
                <w:ffData>
                  <w:name w:val=""/>
                  <w:enabled/>
                  <w:calcOnExit w:val="0"/>
                  <w:checkBox>
                    <w:sizeAuto/>
                    <w:default w:val="0"/>
                  </w:checkBox>
                </w:ffData>
              </w:fldChar>
            </w:r>
            <w:r w:rsidRPr="00C86702">
              <w:rPr>
                <w:sz w:val="22"/>
                <w:szCs w:val="22"/>
                <w:lang w:val="en-GB"/>
              </w:rPr>
              <w:instrText xml:space="preserve"> FORMCHECKBOX </w:instrText>
            </w:r>
            <w:r w:rsidR="00201BC8">
              <w:rPr>
                <w:sz w:val="22"/>
                <w:szCs w:val="22"/>
                <w:lang w:val="en-GB"/>
              </w:rPr>
            </w:r>
            <w:r w:rsidR="00201BC8">
              <w:rPr>
                <w:sz w:val="22"/>
                <w:szCs w:val="22"/>
                <w:lang w:val="en-GB"/>
              </w:rPr>
              <w:fldChar w:fldCharType="separate"/>
            </w:r>
            <w:r w:rsidRPr="00C86702">
              <w:rPr>
                <w:sz w:val="22"/>
                <w:szCs w:val="22"/>
                <w:lang w:val="en-GB"/>
              </w:rPr>
              <w:fldChar w:fldCharType="end"/>
            </w:r>
            <w:r w:rsidRPr="00C86702">
              <w:rPr>
                <w:sz w:val="22"/>
                <w:szCs w:val="22"/>
                <w:lang w:val="en-GB"/>
              </w:rPr>
              <w:t xml:space="preserve">  </w:t>
            </w:r>
            <w:r w:rsidRPr="00FF4452">
              <w:rPr>
                <w:bCs/>
                <w:color w:val="00A052"/>
                <w:sz w:val="22"/>
                <w:szCs w:val="22"/>
                <w:lang w:val="en-GB"/>
              </w:rPr>
              <w:t>Yes</w:t>
            </w:r>
            <w:r w:rsidRPr="00C86702">
              <w:rPr>
                <w:b/>
                <w:sz w:val="22"/>
                <w:szCs w:val="22"/>
                <w:lang w:val="en-GB"/>
              </w:rPr>
              <w:tab/>
            </w:r>
            <w:r w:rsidRPr="00C86702">
              <w:rPr>
                <w:b/>
                <w:sz w:val="22"/>
                <w:szCs w:val="22"/>
                <w:lang w:val="en-GB"/>
              </w:rPr>
              <w:tab/>
            </w:r>
            <w:r w:rsidRPr="00C86702">
              <w:rPr>
                <w:sz w:val="22"/>
                <w:szCs w:val="22"/>
                <w:lang w:val="en-GB"/>
              </w:rPr>
              <w:fldChar w:fldCharType="begin">
                <w:ffData>
                  <w:name w:val=""/>
                  <w:enabled/>
                  <w:calcOnExit w:val="0"/>
                  <w:checkBox>
                    <w:size w:val="24"/>
                    <w:default w:val="0"/>
                  </w:checkBox>
                </w:ffData>
              </w:fldChar>
            </w:r>
            <w:r w:rsidRPr="00C86702">
              <w:rPr>
                <w:sz w:val="22"/>
                <w:szCs w:val="22"/>
                <w:lang w:val="en-GB"/>
              </w:rPr>
              <w:instrText xml:space="preserve"> FORMCHECKBOX </w:instrText>
            </w:r>
            <w:r w:rsidR="00201BC8">
              <w:rPr>
                <w:sz w:val="22"/>
                <w:szCs w:val="22"/>
                <w:lang w:val="en-GB"/>
              </w:rPr>
            </w:r>
            <w:r w:rsidR="00201BC8">
              <w:rPr>
                <w:sz w:val="22"/>
                <w:szCs w:val="22"/>
                <w:lang w:val="en-GB"/>
              </w:rPr>
              <w:fldChar w:fldCharType="separate"/>
            </w:r>
            <w:r w:rsidRPr="00C86702">
              <w:rPr>
                <w:sz w:val="22"/>
                <w:szCs w:val="22"/>
                <w:lang w:val="en-GB"/>
              </w:rPr>
              <w:fldChar w:fldCharType="end"/>
            </w:r>
            <w:r w:rsidRPr="00C86702">
              <w:rPr>
                <w:sz w:val="22"/>
                <w:szCs w:val="22"/>
                <w:lang w:val="en-GB"/>
              </w:rPr>
              <w:t xml:space="preserve">  </w:t>
            </w:r>
            <w:r w:rsidRPr="00FF4452">
              <w:rPr>
                <w:bCs/>
                <w:color w:val="00A052"/>
                <w:sz w:val="22"/>
                <w:szCs w:val="22"/>
                <w:lang w:val="en-GB"/>
              </w:rPr>
              <w:t>No</w:t>
            </w:r>
          </w:p>
        </w:tc>
      </w:tr>
      <w:tr w:rsidR="008D5FEB" w:rsidRPr="00201BC8" w14:paraId="2EDEDF79" w14:textId="77777777" w:rsidTr="00C86702">
        <w:tc>
          <w:tcPr>
            <w:tcW w:w="9598" w:type="dxa"/>
            <w:gridSpan w:val="2"/>
            <w:shd w:val="clear" w:color="auto" w:fill="auto"/>
          </w:tcPr>
          <w:p w14:paraId="11314367" w14:textId="77777777" w:rsidR="008D5FEB" w:rsidRPr="00FF4452" w:rsidRDefault="008D5FEB" w:rsidP="0030475E">
            <w:pPr>
              <w:rPr>
                <w:sz w:val="20"/>
                <w:lang w:val="en-GB"/>
              </w:rPr>
            </w:pPr>
            <w:r w:rsidRPr="00FF4452">
              <w:rPr>
                <w:sz w:val="20"/>
                <w:lang w:val="en-GB"/>
              </w:rPr>
              <w:t xml:space="preserve"> The following missing or incomplete documents must be submitted as quickly as possible:</w:t>
            </w:r>
          </w:p>
          <w:p w14:paraId="29F37AB8" w14:textId="77777777" w:rsidR="008D5FEB" w:rsidRPr="00FF4452" w:rsidRDefault="008D5FEB" w:rsidP="0030475E">
            <w:pPr>
              <w:rPr>
                <w:sz w:val="20"/>
                <w:lang w:val="en-GB"/>
              </w:rPr>
            </w:pPr>
          </w:p>
          <w:p w14:paraId="7CB7B670" w14:textId="77777777" w:rsidR="008D5FEB" w:rsidRPr="00FF4452" w:rsidRDefault="008D5FEB" w:rsidP="0030475E">
            <w:pPr>
              <w:rPr>
                <w:sz w:val="20"/>
                <w:lang w:val="en-GB" w:eastAsia="en-US"/>
              </w:rPr>
            </w:pPr>
          </w:p>
        </w:tc>
      </w:tr>
      <w:tr w:rsidR="00F26019" w:rsidRPr="00C86702" w14:paraId="669E8538" w14:textId="77777777" w:rsidTr="00F26019">
        <w:tc>
          <w:tcPr>
            <w:tcW w:w="2840" w:type="dxa"/>
            <w:shd w:val="clear" w:color="auto" w:fill="auto"/>
          </w:tcPr>
          <w:p w14:paraId="372FF74E" w14:textId="77777777" w:rsidR="00F26019" w:rsidRPr="00FF4452" w:rsidRDefault="00F26019" w:rsidP="00F26019">
            <w:pPr>
              <w:rPr>
                <w:sz w:val="20"/>
                <w:lang w:val="en-GB"/>
              </w:rPr>
            </w:pPr>
            <w:r w:rsidRPr="00C86702">
              <w:rPr>
                <w:sz w:val="22"/>
                <w:szCs w:val="22"/>
                <w:lang w:val="en-GB"/>
              </w:rPr>
              <w:t xml:space="preserve"> </w:t>
            </w:r>
            <w:r w:rsidRPr="00FF4452">
              <w:rPr>
                <w:sz w:val="20"/>
                <w:lang w:val="en-GB"/>
              </w:rPr>
              <w:t>Date:</w:t>
            </w:r>
          </w:p>
        </w:tc>
        <w:tc>
          <w:tcPr>
            <w:tcW w:w="6758" w:type="dxa"/>
            <w:shd w:val="clear" w:color="auto" w:fill="auto"/>
          </w:tcPr>
          <w:p w14:paraId="462F36B7" w14:textId="77777777" w:rsidR="00F26019" w:rsidRPr="00FF4452" w:rsidRDefault="00F26019" w:rsidP="00F26019">
            <w:pPr>
              <w:rPr>
                <w:sz w:val="20"/>
                <w:lang w:val="en-US"/>
              </w:rPr>
            </w:pPr>
            <w:r w:rsidRPr="00FF4452">
              <w:rPr>
                <w:rFonts w:cs="Arial"/>
                <w:color w:val="000000"/>
                <w:sz w:val="20"/>
                <w:lang w:val="en-US"/>
              </w:rPr>
              <w:t xml:space="preserve"> Application checked by:</w:t>
            </w:r>
          </w:p>
          <w:p w14:paraId="1C52D9FB" w14:textId="77777777" w:rsidR="00F26019" w:rsidRPr="00FF4452" w:rsidRDefault="00F26019" w:rsidP="00F26019">
            <w:pPr>
              <w:rPr>
                <w:sz w:val="20"/>
                <w:lang w:val="en-US"/>
              </w:rPr>
            </w:pPr>
          </w:p>
          <w:p w14:paraId="3181414F" w14:textId="77777777" w:rsidR="00803A7F" w:rsidRPr="00FF4452" w:rsidRDefault="00803A7F" w:rsidP="00F26019">
            <w:pPr>
              <w:rPr>
                <w:sz w:val="20"/>
                <w:lang w:val="en-US"/>
              </w:rPr>
            </w:pPr>
          </w:p>
          <w:p w14:paraId="46B34658" w14:textId="77777777" w:rsidR="00F26019" w:rsidRPr="00FF4452" w:rsidRDefault="00F26019" w:rsidP="00F26019">
            <w:pPr>
              <w:rPr>
                <w:sz w:val="20"/>
                <w:lang w:val="en-GB" w:eastAsia="en-US"/>
              </w:rPr>
            </w:pPr>
            <w:r w:rsidRPr="00FF4452">
              <w:rPr>
                <w:sz w:val="20"/>
                <w:lang w:val="en-US"/>
              </w:rPr>
              <w:t xml:space="preserve"> Signature:</w:t>
            </w:r>
          </w:p>
        </w:tc>
      </w:tr>
    </w:tbl>
    <w:p w14:paraId="6A699AB8" w14:textId="77777777" w:rsidR="00B6553E" w:rsidRPr="007B4E3B" w:rsidRDefault="00B6553E">
      <w:pPr>
        <w:rPr>
          <w:sz w:val="2"/>
        </w:rPr>
      </w:pPr>
    </w:p>
    <w:sectPr w:rsidR="00B6553E" w:rsidRPr="007B4E3B" w:rsidSect="00CB7193">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851" w:left="1134"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B100" w14:textId="77777777" w:rsidR="00340861" w:rsidRDefault="00340861">
      <w:r>
        <w:separator/>
      </w:r>
    </w:p>
  </w:endnote>
  <w:endnote w:type="continuationSeparator" w:id="0">
    <w:p w14:paraId="74574AC9" w14:textId="77777777" w:rsidR="00340861" w:rsidRDefault="0034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1916" w14:textId="77777777" w:rsidR="00F35FA6" w:rsidRDefault="00F35F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38A72B2C" w14:textId="77777777" w:rsidR="00F35FA6" w:rsidRDefault="00F35F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BF7" w14:textId="77777777" w:rsidR="00F35FA6" w:rsidRPr="00B568DA" w:rsidRDefault="00F35FA6" w:rsidP="001A1A56">
    <w:pPr>
      <w:pStyle w:val="Fuzeile"/>
      <w:tabs>
        <w:tab w:val="clear" w:pos="8640"/>
        <w:tab w:val="right" w:pos="9540"/>
      </w:tabs>
      <w:rPr>
        <w:sz w:val="16"/>
        <w:szCs w:val="16"/>
        <w:lang w:val="de-DE"/>
      </w:rPr>
    </w:pPr>
  </w:p>
  <w:p w14:paraId="5FA94F62" w14:textId="7947AFED" w:rsidR="00F35FA6" w:rsidRPr="00FF4452" w:rsidRDefault="001C2DAE" w:rsidP="008338C1">
    <w:pPr>
      <w:pStyle w:val="Fuzeile"/>
      <w:tabs>
        <w:tab w:val="clear" w:pos="4320"/>
        <w:tab w:val="clear" w:pos="8640"/>
        <w:tab w:val="center" w:pos="4820"/>
        <w:tab w:val="right" w:pos="9639"/>
      </w:tabs>
      <w:rPr>
        <w:sz w:val="16"/>
        <w:szCs w:val="16"/>
        <w:lang w:val="en-GB"/>
      </w:rPr>
    </w:pPr>
    <w:r>
      <w:rPr>
        <w:sz w:val="16"/>
        <w:szCs w:val="16"/>
        <w:lang w:val="en-GB"/>
      </w:rPr>
      <w:t>07.03.2023</w:t>
    </w:r>
    <w:r w:rsidR="00F35FA6" w:rsidRPr="00FF4452">
      <w:rPr>
        <w:sz w:val="16"/>
        <w:szCs w:val="16"/>
        <w:lang w:val="en-GB"/>
      </w:rPr>
      <w:tab/>
    </w:r>
    <w:r>
      <w:rPr>
        <w:sz w:val="16"/>
        <w:szCs w:val="16"/>
        <w:lang w:val="en-GB"/>
      </w:rPr>
      <w:t xml:space="preserve">Version </w:t>
    </w:r>
    <w:r w:rsidR="00201BC8">
      <w:rPr>
        <w:sz w:val="16"/>
        <w:szCs w:val="16"/>
        <w:lang w:val="en-GB"/>
      </w:rPr>
      <w:t>4</w:t>
    </w:r>
    <w:r>
      <w:rPr>
        <w:sz w:val="16"/>
        <w:szCs w:val="16"/>
        <w:lang w:val="en-GB"/>
      </w:rPr>
      <w:t xml:space="preserve"> - </w:t>
    </w:r>
    <w:r w:rsidR="000E67A1" w:rsidRPr="00FF4452">
      <w:rPr>
        <w:sz w:val="16"/>
        <w:szCs w:val="16"/>
        <w:lang w:val="en-GB"/>
      </w:rPr>
      <w:t>ID 3</w:t>
    </w:r>
    <w:r w:rsidR="004204E5">
      <w:rPr>
        <w:sz w:val="16"/>
        <w:szCs w:val="16"/>
        <w:lang w:val="en-GB"/>
      </w:rPr>
      <w:t>82</w:t>
    </w:r>
    <w:r w:rsidR="00F35FA6" w:rsidRPr="00FF4452">
      <w:rPr>
        <w:sz w:val="16"/>
        <w:szCs w:val="16"/>
        <w:lang w:val="en-GB"/>
      </w:rPr>
      <w:t xml:space="preserve"> </w:t>
    </w:r>
    <w:r w:rsidR="00FF4452" w:rsidRPr="00FF4452">
      <w:rPr>
        <w:sz w:val="16"/>
        <w:szCs w:val="16"/>
        <w:lang w:val="en-GB"/>
      </w:rPr>
      <w:t xml:space="preserve">- </w:t>
    </w:r>
    <w:r w:rsidR="004204E5" w:rsidRPr="004204E5">
      <w:rPr>
        <w:sz w:val="16"/>
        <w:szCs w:val="16"/>
        <w:lang w:val="en-GB"/>
      </w:rPr>
      <w:t>VDA 6.3:2023 – Process Auditor – Examination</w:t>
    </w:r>
    <w:r w:rsidR="00F35FA6" w:rsidRPr="00FF4452">
      <w:rPr>
        <w:sz w:val="16"/>
        <w:szCs w:val="16"/>
        <w:lang w:val="en-GB"/>
      </w:rPr>
      <w:tab/>
    </w:r>
    <w:r w:rsidR="00F35FA6" w:rsidRPr="000A03CD">
      <w:rPr>
        <w:sz w:val="16"/>
        <w:szCs w:val="16"/>
        <w:lang w:val="sv-SE"/>
      </w:rPr>
      <w:t xml:space="preserve">Page </w:t>
    </w:r>
    <w:r w:rsidR="00F35FA6" w:rsidRPr="00B568DA">
      <w:rPr>
        <w:sz w:val="16"/>
        <w:szCs w:val="16"/>
        <w:lang w:val="de-DE"/>
      </w:rPr>
      <w:fldChar w:fldCharType="begin"/>
    </w:r>
    <w:r w:rsidR="00F35FA6" w:rsidRPr="000A03CD">
      <w:rPr>
        <w:sz w:val="16"/>
        <w:szCs w:val="16"/>
        <w:lang w:val="sv-SE"/>
      </w:rPr>
      <w:instrText xml:space="preserve"> PAGE  \* Arabic  \* MERGEFORMAT </w:instrText>
    </w:r>
    <w:r w:rsidR="00F35FA6" w:rsidRPr="00B568DA">
      <w:rPr>
        <w:sz w:val="16"/>
        <w:szCs w:val="16"/>
        <w:lang w:val="de-DE"/>
      </w:rPr>
      <w:fldChar w:fldCharType="separate"/>
    </w:r>
    <w:r w:rsidR="006C4191">
      <w:rPr>
        <w:noProof/>
        <w:sz w:val="16"/>
        <w:szCs w:val="16"/>
        <w:lang w:val="sv-SE"/>
      </w:rPr>
      <w:t>3</w:t>
    </w:r>
    <w:r w:rsidR="00F35FA6" w:rsidRPr="00B568DA">
      <w:rPr>
        <w:sz w:val="16"/>
        <w:szCs w:val="16"/>
        <w:lang w:val="de-DE"/>
      </w:rPr>
      <w:fldChar w:fldCharType="end"/>
    </w:r>
    <w:r w:rsidR="00F35FA6" w:rsidRPr="000A03CD">
      <w:rPr>
        <w:sz w:val="16"/>
        <w:szCs w:val="16"/>
        <w:lang w:val="sv-SE"/>
      </w:rPr>
      <w:t xml:space="preserve"> of </w:t>
    </w:r>
    <w:r w:rsidR="00F35FA6" w:rsidRPr="00B568DA">
      <w:rPr>
        <w:sz w:val="16"/>
        <w:szCs w:val="16"/>
        <w:lang w:val="de-DE"/>
      </w:rPr>
      <w:fldChar w:fldCharType="begin"/>
    </w:r>
    <w:r w:rsidR="00F35FA6" w:rsidRPr="000A03CD">
      <w:rPr>
        <w:sz w:val="16"/>
        <w:szCs w:val="16"/>
        <w:lang w:val="sv-SE"/>
      </w:rPr>
      <w:instrText xml:space="preserve"> NUMPAGES  \* Arabic  \* MERGEFORMAT </w:instrText>
    </w:r>
    <w:r w:rsidR="00F35FA6" w:rsidRPr="00B568DA">
      <w:rPr>
        <w:sz w:val="16"/>
        <w:szCs w:val="16"/>
        <w:lang w:val="de-DE"/>
      </w:rPr>
      <w:fldChar w:fldCharType="separate"/>
    </w:r>
    <w:r w:rsidR="006C4191">
      <w:rPr>
        <w:noProof/>
        <w:sz w:val="16"/>
        <w:szCs w:val="16"/>
        <w:lang w:val="sv-SE"/>
      </w:rPr>
      <w:t>3</w:t>
    </w:r>
    <w:r w:rsidR="00F35FA6" w:rsidRPr="00B568DA">
      <w:rPr>
        <w:sz w:val="16"/>
        <w:szCs w:val="1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95C0" w14:textId="77777777" w:rsidR="00F35FA6" w:rsidRPr="00B568DA" w:rsidRDefault="00F35FA6" w:rsidP="00EE61F3">
    <w:pPr>
      <w:pStyle w:val="Fuzeile"/>
      <w:tabs>
        <w:tab w:val="clear" w:pos="4320"/>
        <w:tab w:val="clear" w:pos="8640"/>
        <w:tab w:val="center" w:pos="4860"/>
        <w:tab w:val="right" w:pos="9540"/>
      </w:tabs>
      <w:rPr>
        <w:sz w:val="16"/>
        <w:szCs w:val="16"/>
        <w:lang w:val="de-DE"/>
      </w:rPr>
    </w:pPr>
  </w:p>
  <w:p w14:paraId="6AF7D15F" w14:textId="15E0B39D" w:rsidR="00F35FA6" w:rsidRPr="00FF4452" w:rsidRDefault="001C2DAE" w:rsidP="001C2DAE">
    <w:pPr>
      <w:pStyle w:val="Fuzeile"/>
      <w:tabs>
        <w:tab w:val="clear" w:pos="4320"/>
        <w:tab w:val="clear" w:pos="8640"/>
        <w:tab w:val="center" w:pos="4820"/>
        <w:tab w:val="right" w:pos="9639"/>
      </w:tabs>
      <w:rPr>
        <w:sz w:val="16"/>
        <w:szCs w:val="16"/>
        <w:lang w:val="en-GB"/>
      </w:rPr>
    </w:pPr>
    <w:r>
      <w:rPr>
        <w:sz w:val="16"/>
        <w:szCs w:val="16"/>
        <w:lang w:val="en-GB"/>
      </w:rPr>
      <w:t>07.03.2023</w:t>
    </w:r>
    <w:r w:rsidRPr="00FF4452">
      <w:rPr>
        <w:sz w:val="16"/>
        <w:szCs w:val="16"/>
        <w:lang w:val="en-GB"/>
      </w:rPr>
      <w:tab/>
    </w:r>
    <w:r>
      <w:rPr>
        <w:sz w:val="16"/>
        <w:szCs w:val="16"/>
        <w:lang w:val="en-GB"/>
      </w:rPr>
      <w:t xml:space="preserve">Version </w:t>
    </w:r>
    <w:r w:rsidR="00201BC8">
      <w:rPr>
        <w:sz w:val="16"/>
        <w:szCs w:val="16"/>
        <w:lang w:val="en-GB"/>
      </w:rPr>
      <w:t>4</w:t>
    </w:r>
    <w:r>
      <w:rPr>
        <w:sz w:val="16"/>
        <w:szCs w:val="16"/>
        <w:lang w:val="en-GB"/>
      </w:rPr>
      <w:t xml:space="preserve"> </w:t>
    </w:r>
    <w:r w:rsidR="00D25655">
      <w:rPr>
        <w:sz w:val="16"/>
        <w:szCs w:val="16"/>
        <w:lang w:val="en-GB"/>
      </w:rPr>
      <w:t xml:space="preserve">US </w:t>
    </w:r>
    <w:r>
      <w:rPr>
        <w:sz w:val="16"/>
        <w:szCs w:val="16"/>
        <w:lang w:val="en-GB"/>
      </w:rPr>
      <w:t xml:space="preserve">- </w:t>
    </w:r>
    <w:r w:rsidRPr="00FF4452">
      <w:rPr>
        <w:sz w:val="16"/>
        <w:szCs w:val="16"/>
        <w:lang w:val="en-GB"/>
      </w:rPr>
      <w:t>ID 3</w:t>
    </w:r>
    <w:r>
      <w:rPr>
        <w:sz w:val="16"/>
        <w:szCs w:val="16"/>
        <w:lang w:val="en-GB"/>
      </w:rPr>
      <w:t>82</w:t>
    </w:r>
    <w:r w:rsidRPr="00FF4452">
      <w:rPr>
        <w:sz w:val="16"/>
        <w:szCs w:val="16"/>
        <w:lang w:val="en-GB"/>
      </w:rPr>
      <w:t xml:space="preserve"> - </w:t>
    </w:r>
    <w:r w:rsidRPr="004204E5">
      <w:rPr>
        <w:sz w:val="16"/>
        <w:szCs w:val="16"/>
        <w:lang w:val="en-GB"/>
      </w:rPr>
      <w:t>VDA 6.3:2023 – Process Auditor – Examination</w:t>
    </w:r>
    <w:r w:rsidRPr="00FF4452">
      <w:rPr>
        <w:sz w:val="16"/>
        <w:szCs w:val="16"/>
        <w:lang w:val="en-GB"/>
      </w:rPr>
      <w:tab/>
    </w:r>
    <w:r w:rsidRPr="000A03CD">
      <w:rPr>
        <w:sz w:val="16"/>
        <w:szCs w:val="16"/>
        <w:lang w:val="sv-SE"/>
      </w:rPr>
      <w:t xml:space="preserve">Page </w:t>
    </w:r>
    <w:r w:rsidRPr="00B568DA">
      <w:rPr>
        <w:sz w:val="16"/>
        <w:szCs w:val="16"/>
        <w:lang w:val="de-DE"/>
      </w:rPr>
      <w:fldChar w:fldCharType="begin"/>
    </w:r>
    <w:r w:rsidRPr="000A03CD">
      <w:rPr>
        <w:sz w:val="16"/>
        <w:szCs w:val="16"/>
        <w:lang w:val="sv-SE"/>
      </w:rPr>
      <w:instrText xml:space="preserve"> PAGE  \* Arabic  \* MERGEFORMAT </w:instrText>
    </w:r>
    <w:r w:rsidRPr="00B568DA">
      <w:rPr>
        <w:sz w:val="16"/>
        <w:szCs w:val="16"/>
        <w:lang w:val="de-DE"/>
      </w:rPr>
      <w:fldChar w:fldCharType="separate"/>
    </w:r>
    <w:r w:rsidRPr="001C2DAE">
      <w:rPr>
        <w:sz w:val="16"/>
        <w:szCs w:val="16"/>
      </w:rPr>
      <w:t>3</w:t>
    </w:r>
    <w:r w:rsidRPr="00B568DA">
      <w:rPr>
        <w:sz w:val="16"/>
        <w:szCs w:val="16"/>
        <w:lang w:val="de-DE"/>
      </w:rPr>
      <w:fldChar w:fldCharType="end"/>
    </w:r>
    <w:r w:rsidRPr="000A03CD">
      <w:rPr>
        <w:sz w:val="16"/>
        <w:szCs w:val="16"/>
        <w:lang w:val="sv-SE"/>
      </w:rPr>
      <w:t xml:space="preserve"> of </w:t>
    </w:r>
    <w:r w:rsidRPr="00B568DA">
      <w:rPr>
        <w:sz w:val="16"/>
        <w:szCs w:val="16"/>
        <w:lang w:val="de-DE"/>
      </w:rPr>
      <w:fldChar w:fldCharType="begin"/>
    </w:r>
    <w:r w:rsidRPr="000A03CD">
      <w:rPr>
        <w:sz w:val="16"/>
        <w:szCs w:val="16"/>
        <w:lang w:val="sv-SE"/>
      </w:rPr>
      <w:instrText xml:space="preserve"> NUMPAGES  \* Arabic  \* MERGEFORMAT </w:instrText>
    </w:r>
    <w:r w:rsidRPr="00B568DA">
      <w:rPr>
        <w:sz w:val="16"/>
        <w:szCs w:val="16"/>
        <w:lang w:val="de-DE"/>
      </w:rPr>
      <w:fldChar w:fldCharType="separate"/>
    </w:r>
    <w:r w:rsidRPr="001C2DAE">
      <w:rPr>
        <w:sz w:val="16"/>
        <w:szCs w:val="16"/>
      </w:rPr>
      <w:t>3</w:t>
    </w:r>
    <w:r w:rsidRPr="00B568DA">
      <w:rPr>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7BD4" w14:textId="77777777" w:rsidR="00340861" w:rsidRDefault="00340861">
      <w:r>
        <w:separator/>
      </w:r>
    </w:p>
  </w:footnote>
  <w:footnote w:type="continuationSeparator" w:id="0">
    <w:p w14:paraId="15BEFED2" w14:textId="77777777" w:rsidR="00340861" w:rsidRDefault="0034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824" w14:textId="77777777" w:rsidR="001C2DAE" w:rsidRDefault="001C2D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3695" w14:textId="77777777" w:rsidR="00BF2E17" w:rsidRDefault="00201BC8">
    <w:pPr>
      <w:pStyle w:val="Kopfzeile"/>
    </w:pPr>
    <w:r>
      <w:rPr>
        <w:noProof/>
      </w:rPr>
      <w:pict w14:anchorId="2EBAE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pt;margin-top:-30.7pt;width:160.5pt;height:41.5pt;z-index:25165824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1FEC" w14:textId="77777777" w:rsidR="00BF2E17" w:rsidRDefault="00201BC8">
    <w:pPr>
      <w:pStyle w:val="Kopfzeile"/>
    </w:pPr>
    <w:r>
      <w:rPr>
        <w:noProof/>
      </w:rPr>
      <w:pict w14:anchorId="52BE9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50.75pt;margin-top:-27.65pt;width:160.5pt;height:41.5pt;z-index:251657216">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C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21EDF"/>
    <w:multiLevelType w:val="hybridMultilevel"/>
    <w:tmpl w:val="EF704BB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480166"/>
    <w:multiLevelType w:val="multilevel"/>
    <w:tmpl w:val="6680A1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31783"/>
    <w:multiLevelType w:val="hybridMultilevel"/>
    <w:tmpl w:val="4184F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BA20B7"/>
    <w:multiLevelType w:val="hybridMultilevel"/>
    <w:tmpl w:val="6680A17A"/>
    <w:lvl w:ilvl="0" w:tplc="EDC4370C">
      <w:start w:val="1"/>
      <w:numFmt w:val="bullet"/>
      <w:lvlText w:val=""/>
      <w:lvlJc w:val="left"/>
      <w:pPr>
        <w:tabs>
          <w:tab w:val="num" w:pos="720"/>
        </w:tabs>
        <w:ind w:left="720" w:hanging="360"/>
      </w:pPr>
      <w:rPr>
        <w:rFonts w:ascii="Symbol" w:hAnsi="Symbol" w:hint="default"/>
      </w:rPr>
    </w:lvl>
    <w:lvl w:ilvl="1" w:tplc="296EEABA" w:tentative="1">
      <w:start w:val="1"/>
      <w:numFmt w:val="bullet"/>
      <w:lvlText w:val="o"/>
      <w:lvlJc w:val="left"/>
      <w:pPr>
        <w:tabs>
          <w:tab w:val="num" w:pos="1440"/>
        </w:tabs>
        <w:ind w:left="1440" w:hanging="360"/>
      </w:pPr>
      <w:rPr>
        <w:rFonts w:ascii="Courier New" w:hAnsi="Courier New" w:hint="default"/>
      </w:rPr>
    </w:lvl>
    <w:lvl w:ilvl="2" w:tplc="6A74627C" w:tentative="1">
      <w:start w:val="1"/>
      <w:numFmt w:val="bullet"/>
      <w:lvlText w:val=""/>
      <w:lvlJc w:val="left"/>
      <w:pPr>
        <w:tabs>
          <w:tab w:val="num" w:pos="2160"/>
        </w:tabs>
        <w:ind w:left="2160" w:hanging="360"/>
      </w:pPr>
      <w:rPr>
        <w:rFonts w:ascii="Wingdings" w:hAnsi="Wingdings" w:hint="default"/>
      </w:rPr>
    </w:lvl>
    <w:lvl w:ilvl="3" w:tplc="CC102C72" w:tentative="1">
      <w:start w:val="1"/>
      <w:numFmt w:val="bullet"/>
      <w:lvlText w:val=""/>
      <w:lvlJc w:val="left"/>
      <w:pPr>
        <w:tabs>
          <w:tab w:val="num" w:pos="2880"/>
        </w:tabs>
        <w:ind w:left="2880" w:hanging="360"/>
      </w:pPr>
      <w:rPr>
        <w:rFonts w:ascii="Symbol" w:hAnsi="Symbol" w:hint="default"/>
      </w:rPr>
    </w:lvl>
    <w:lvl w:ilvl="4" w:tplc="740439CC" w:tentative="1">
      <w:start w:val="1"/>
      <w:numFmt w:val="bullet"/>
      <w:lvlText w:val="o"/>
      <w:lvlJc w:val="left"/>
      <w:pPr>
        <w:tabs>
          <w:tab w:val="num" w:pos="3600"/>
        </w:tabs>
        <w:ind w:left="3600" w:hanging="360"/>
      </w:pPr>
      <w:rPr>
        <w:rFonts w:ascii="Courier New" w:hAnsi="Courier New" w:hint="default"/>
      </w:rPr>
    </w:lvl>
    <w:lvl w:ilvl="5" w:tplc="AE2EA43A" w:tentative="1">
      <w:start w:val="1"/>
      <w:numFmt w:val="bullet"/>
      <w:lvlText w:val=""/>
      <w:lvlJc w:val="left"/>
      <w:pPr>
        <w:tabs>
          <w:tab w:val="num" w:pos="4320"/>
        </w:tabs>
        <w:ind w:left="4320" w:hanging="360"/>
      </w:pPr>
      <w:rPr>
        <w:rFonts w:ascii="Wingdings" w:hAnsi="Wingdings" w:hint="default"/>
      </w:rPr>
    </w:lvl>
    <w:lvl w:ilvl="6" w:tplc="BA4804A6" w:tentative="1">
      <w:start w:val="1"/>
      <w:numFmt w:val="bullet"/>
      <w:lvlText w:val=""/>
      <w:lvlJc w:val="left"/>
      <w:pPr>
        <w:tabs>
          <w:tab w:val="num" w:pos="5040"/>
        </w:tabs>
        <w:ind w:left="5040" w:hanging="360"/>
      </w:pPr>
      <w:rPr>
        <w:rFonts w:ascii="Symbol" w:hAnsi="Symbol" w:hint="default"/>
      </w:rPr>
    </w:lvl>
    <w:lvl w:ilvl="7" w:tplc="C9A44E8E" w:tentative="1">
      <w:start w:val="1"/>
      <w:numFmt w:val="bullet"/>
      <w:lvlText w:val="o"/>
      <w:lvlJc w:val="left"/>
      <w:pPr>
        <w:tabs>
          <w:tab w:val="num" w:pos="5760"/>
        </w:tabs>
        <w:ind w:left="5760" w:hanging="360"/>
      </w:pPr>
      <w:rPr>
        <w:rFonts w:ascii="Courier New" w:hAnsi="Courier New" w:hint="default"/>
      </w:rPr>
    </w:lvl>
    <w:lvl w:ilvl="8" w:tplc="05F283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B01A0D"/>
    <w:multiLevelType w:val="hybridMultilevel"/>
    <w:tmpl w:val="28860EE0"/>
    <w:lvl w:ilvl="0" w:tplc="04070005">
      <w:start w:val="1"/>
      <w:numFmt w:val="bullet"/>
      <w:lvlText w:val=""/>
      <w:lvlJc w:val="left"/>
      <w:pPr>
        <w:tabs>
          <w:tab w:val="num" w:pos="720"/>
        </w:tabs>
        <w:ind w:left="720" w:hanging="360"/>
      </w:pPr>
      <w:rPr>
        <w:rFonts w:ascii="Wingdings" w:hAnsi="Wingdings" w:hint="default"/>
      </w:rPr>
    </w:lvl>
    <w:lvl w:ilvl="1" w:tplc="46E87E0A" w:tentative="1">
      <w:start w:val="1"/>
      <w:numFmt w:val="bullet"/>
      <w:lvlText w:val="o"/>
      <w:lvlJc w:val="left"/>
      <w:pPr>
        <w:tabs>
          <w:tab w:val="num" w:pos="1440"/>
        </w:tabs>
        <w:ind w:left="1440" w:hanging="360"/>
      </w:pPr>
      <w:rPr>
        <w:rFonts w:ascii="Courier New" w:hAnsi="Courier New" w:hint="default"/>
      </w:rPr>
    </w:lvl>
    <w:lvl w:ilvl="2" w:tplc="D0388A96" w:tentative="1">
      <w:start w:val="1"/>
      <w:numFmt w:val="bullet"/>
      <w:lvlText w:val=""/>
      <w:lvlJc w:val="left"/>
      <w:pPr>
        <w:tabs>
          <w:tab w:val="num" w:pos="2160"/>
        </w:tabs>
        <w:ind w:left="2160" w:hanging="360"/>
      </w:pPr>
      <w:rPr>
        <w:rFonts w:ascii="Wingdings" w:hAnsi="Wingdings" w:hint="default"/>
      </w:rPr>
    </w:lvl>
    <w:lvl w:ilvl="3" w:tplc="2BB87BDA" w:tentative="1">
      <w:start w:val="1"/>
      <w:numFmt w:val="bullet"/>
      <w:lvlText w:val=""/>
      <w:lvlJc w:val="left"/>
      <w:pPr>
        <w:tabs>
          <w:tab w:val="num" w:pos="2880"/>
        </w:tabs>
        <w:ind w:left="2880" w:hanging="360"/>
      </w:pPr>
      <w:rPr>
        <w:rFonts w:ascii="Symbol" w:hAnsi="Symbol" w:hint="default"/>
      </w:rPr>
    </w:lvl>
    <w:lvl w:ilvl="4" w:tplc="FA9279D4" w:tentative="1">
      <w:start w:val="1"/>
      <w:numFmt w:val="bullet"/>
      <w:lvlText w:val="o"/>
      <w:lvlJc w:val="left"/>
      <w:pPr>
        <w:tabs>
          <w:tab w:val="num" w:pos="3600"/>
        </w:tabs>
        <w:ind w:left="3600" w:hanging="360"/>
      </w:pPr>
      <w:rPr>
        <w:rFonts w:ascii="Courier New" w:hAnsi="Courier New" w:hint="default"/>
      </w:rPr>
    </w:lvl>
    <w:lvl w:ilvl="5" w:tplc="2B1675BC" w:tentative="1">
      <w:start w:val="1"/>
      <w:numFmt w:val="bullet"/>
      <w:lvlText w:val=""/>
      <w:lvlJc w:val="left"/>
      <w:pPr>
        <w:tabs>
          <w:tab w:val="num" w:pos="4320"/>
        </w:tabs>
        <w:ind w:left="4320" w:hanging="360"/>
      </w:pPr>
      <w:rPr>
        <w:rFonts w:ascii="Wingdings" w:hAnsi="Wingdings" w:hint="default"/>
      </w:rPr>
    </w:lvl>
    <w:lvl w:ilvl="6" w:tplc="14F8C5E8" w:tentative="1">
      <w:start w:val="1"/>
      <w:numFmt w:val="bullet"/>
      <w:lvlText w:val=""/>
      <w:lvlJc w:val="left"/>
      <w:pPr>
        <w:tabs>
          <w:tab w:val="num" w:pos="5040"/>
        </w:tabs>
        <w:ind w:left="5040" w:hanging="360"/>
      </w:pPr>
      <w:rPr>
        <w:rFonts w:ascii="Symbol" w:hAnsi="Symbol" w:hint="default"/>
      </w:rPr>
    </w:lvl>
    <w:lvl w:ilvl="7" w:tplc="D18210AC" w:tentative="1">
      <w:start w:val="1"/>
      <w:numFmt w:val="bullet"/>
      <w:lvlText w:val="o"/>
      <w:lvlJc w:val="left"/>
      <w:pPr>
        <w:tabs>
          <w:tab w:val="num" w:pos="5760"/>
        </w:tabs>
        <w:ind w:left="5760" w:hanging="360"/>
      </w:pPr>
      <w:rPr>
        <w:rFonts w:ascii="Courier New" w:hAnsi="Courier New" w:hint="default"/>
      </w:rPr>
    </w:lvl>
    <w:lvl w:ilvl="8" w:tplc="06A2D26C" w:tentative="1">
      <w:start w:val="1"/>
      <w:numFmt w:val="bullet"/>
      <w:lvlText w:val=""/>
      <w:lvlJc w:val="left"/>
      <w:pPr>
        <w:tabs>
          <w:tab w:val="num" w:pos="6480"/>
        </w:tabs>
        <w:ind w:left="6480" w:hanging="360"/>
      </w:pPr>
      <w:rPr>
        <w:rFonts w:ascii="Wingdings" w:hAnsi="Wingdings" w:hint="default"/>
      </w:rPr>
    </w:lvl>
  </w:abstractNum>
  <w:num w:numId="1" w16cid:durableId="633143469">
    <w:abstractNumId w:val="0"/>
  </w:num>
  <w:num w:numId="2" w16cid:durableId="316812528">
    <w:abstractNumId w:val="4"/>
  </w:num>
  <w:num w:numId="3" w16cid:durableId="469976644">
    <w:abstractNumId w:val="2"/>
  </w:num>
  <w:num w:numId="4" w16cid:durableId="1866795346">
    <w:abstractNumId w:val="5"/>
  </w:num>
  <w:num w:numId="5" w16cid:durableId="1246262097">
    <w:abstractNumId w:val="3"/>
  </w:num>
  <w:num w:numId="6" w16cid:durableId="88803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284"/>
  <w:doNotHyphenateCap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2AD"/>
    <w:rsid w:val="0000051D"/>
    <w:rsid w:val="00002D18"/>
    <w:rsid w:val="0000537E"/>
    <w:rsid w:val="000151FB"/>
    <w:rsid w:val="0002511E"/>
    <w:rsid w:val="00026216"/>
    <w:rsid w:val="00033A6E"/>
    <w:rsid w:val="00036943"/>
    <w:rsid w:val="000674BE"/>
    <w:rsid w:val="00075D05"/>
    <w:rsid w:val="00083FFC"/>
    <w:rsid w:val="00084D75"/>
    <w:rsid w:val="00092C4F"/>
    <w:rsid w:val="000A003E"/>
    <w:rsid w:val="000D30DE"/>
    <w:rsid w:val="000E67A1"/>
    <w:rsid w:val="000F7B0B"/>
    <w:rsid w:val="00104DC5"/>
    <w:rsid w:val="00117352"/>
    <w:rsid w:val="00151E4A"/>
    <w:rsid w:val="0015582F"/>
    <w:rsid w:val="00157047"/>
    <w:rsid w:val="0016225D"/>
    <w:rsid w:val="001950BB"/>
    <w:rsid w:val="001A1A56"/>
    <w:rsid w:val="001A30D7"/>
    <w:rsid w:val="001B7B02"/>
    <w:rsid w:val="001C2DAE"/>
    <w:rsid w:val="001D7FAA"/>
    <w:rsid w:val="001E315A"/>
    <w:rsid w:val="001F5F2E"/>
    <w:rsid w:val="00201BC8"/>
    <w:rsid w:val="00203099"/>
    <w:rsid w:val="0021184E"/>
    <w:rsid w:val="0021600F"/>
    <w:rsid w:val="0022422B"/>
    <w:rsid w:val="00235B0D"/>
    <w:rsid w:val="00242393"/>
    <w:rsid w:val="002428C5"/>
    <w:rsid w:val="00243996"/>
    <w:rsid w:val="00255BD8"/>
    <w:rsid w:val="00265748"/>
    <w:rsid w:val="00274022"/>
    <w:rsid w:val="00281744"/>
    <w:rsid w:val="002848E7"/>
    <w:rsid w:val="002967EA"/>
    <w:rsid w:val="002A71B1"/>
    <w:rsid w:val="002C0179"/>
    <w:rsid w:val="002C0E53"/>
    <w:rsid w:val="002C31CA"/>
    <w:rsid w:val="002C486A"/>
    <w:rsid w:val="002C4F34"/>
    <w:rsid w:val="002D2DE4"/>
    <w:rsid w:val="002E0702"/>
    <w:rsid w:val="002E1955"/>
    <w:rsid w:val="002E4C67"/>
    <w:rsid w:val="002F164A"/>
    <w:rsid w:val="0030475E"/>
    <w:rsid w:val="003135A5"/>
    <w:rsid w:val="00316F3C"/>
    <w:rsid w:val="003260F3"/>
    <w:rsid w:val="00333606"/>
    <w:rsid w:val="00340861"/>
    <w:rsid w:val="003420C9"/>
    <w:rsid w:val="003457F5"/>
    <w:rsid w:val="003665F6"/>
    <w:rsid w:val="00375E56"/>
    <w:rsid w:val="00387847"/>
    <w:rsid w:val="00392C28"/>
    <w:rsid w:val="003B0368"/>
    <w:rsid w:val="003B1AC8"/>
    <w:rsid w:val="003B22AD"/>
    <w:rsid w:val="003D3F7F"/>
    <w:rsid w:val="0041211A"/>
    <w:rsid w:val="004204E5"/>
    <w:rsid w:val="004213F0"/>
    <w:rsid w:val="004225DC"/>
    <w:rsid w:val="00432E88"/>
    <w:rsid w:val="004403A6"/>
    <w:rsid w:val="004519DD"/>
    <w:rsid w:val="00455657"/>
    <w:rsid w:val="00456299"/>
    <w:rsid w:val="0047117E"/>
    <w:rsid w:val="00473274"/>
    <w:rsid w:val="0047388F"/>
    <w:rsid w:val="004847C9"/>
    <w:rsid w:val="004B3844"/>
    <w:rsid w:val="004B3DF9"/>
    <w:rsid w:val="004D1071"/>
    <w:rsid w:val="004D337B"/>
    <w:rsid w:val="004D5816"/>
    <w:rsid w:val="004D7F2B"/>
    <w:rsid w:val="004E0CAD"/>
    <w:rsid w:val="004E62C5"/>
    <w:rsid w:val="0051083E"/>
    <w:rsid w:val="0051246B"/>
    <w:rsid w:val="00526B1E"/>
    <w:rsid w:val="00532221"/>
    <w:rsid w:val="005349D8"/>
    <w:rsid w:val="00536AC0"/>
    <w:rsid w:val="00540D70"/>
    <w:rsid w:val="0054732C"/>
    <w:rsid w:val="00554A19"/>
    <w:rsid w:val="0056100F"/>
    <w:rsid w:val="005749E2"/>
    <w:rsid w:val="005A5AFE"/>
    <w:rsid w:val="005B1820"/>
    <w:rsid w:val="005D2243"/>
    <w:rsid w:val="005E0836"/>
    <w:rsid w:val="005E5DA5"/>
    <w:rsid w:val="005F1B7D"/>
    <w:rsid w:val="005F47ED"/>
    <w:rsid w:val="00622AC8"/>
    <w:rsid w:val="006273CF"/>
    <w:rsid w:val="0063005E"/>
    <w:rsid w:val="00630338"/>
    <w:rsid w:val="00634C57"/>
    <w:rsid w:val="006430AE"/>
    <w:rsid w:val="006527D5"/>
    <w:rsid w:val="00656D85"/>
    <w:rsid w:val="00665FBE"/>
    <w:rsid w:val="00673B1D"/>
    <w:rsid w:val="0069096A"/>
    <w:rsid w:val="00696B80"/>
    <w:rsid w:val="00697401"/>
    <w:rsid w:val="006A4F8D"/>
    <w:rsid w:val="006B192F"/>
    <w:rsid w:val="006C4191"/>
    <w:rsid w:val="006C5D68"/>
    <w:rsid w:val="006C77AA"/>
    <w:rsid w:val="006F2637"/>
    <w:rsid w:val="00720549"/>
    <w:rsid w:val="0072694C"/>
    <w:rsid w:val="00726D05"/>
    <w:rsid w:val="00732C3C"/>
    <w:rsid w:val="00733C9F"/>
    <w:rsid w:val="0074793A"/>
    <w:rsid w:val="007558A8"/>
    <w:rsid w:val="007566AE"/>
    <w:rsid w:val="007729F5"/>
    <w:rsid w:val="00784433"/>
    <w:rsid w:val="00794B7D"/>
    <w:rsid w:val="007A2671"/>
    <w:rsid w:val="007A2E4A"/>
    <w:rsid w:val="007A34E4"/>
    <w:rsid w:val="007A7491"/>
    <w:rsid w:val="007B4E3B"/>
    <w:rsid w:val="007C6226"/>
    <w:rsid w:val="007D0363"/>
    <w:rsid w:val="007E04F2"/>
    <w:rsid w:val="007E0980"/>
    <w:rsid w:val="007F07F8"/>
    <w:rsid w:val="008004D9"/>
    <w:rsid w:val="00803A0C"/>
    <w:rsid w:val="00803A7F"/>
    <w:rsid w:val="00820193"/>
    <w:rsid w:val="008338C1"/>
    <w:rsid w:val="0084291B"/>
    <w:rsid w:val="008569C3"/>
    <w:rsid w:val="0086241A"/>
    <w:rsid w:val="00873849"/>
    <w:rsid w:val="00874C04"/>
    <w:rsid w:val="00884364"/>
    <w:rsid w:val="00892E76"/>
    <w:rsid w:val="0089580E"/>
    <w:rsid w:val="008A1043"/>
    <w:rsid w:val="008A6F59"/>
    <w:rsid w:val="008B1687"/>
    <w:rsid w:val="008B4111"/>
    <w:rsid w:val="008C27D5"/>
    <w:rsid w:val="008C2F7A"/>
    <w:rsid w:val="008D5FEB"/>
    <w:rsid w:val="008D63CB"/>
    <w:rsid w:val="008E460E"/>
    <w:rsid w:val="00930C1E"/>
    <w:rsid w:val="009363E1"/>
    <w:rsid w:val="00942323"/>
    <w:rsid w:val="00952237"/>
    <w:rsid w:val="009542A2"/>
    <w:rsid w:val="00963ADC"/>
    <w:rsid w:val="0097027A"/>
    <w:rsid w:val="00970C4C"/>
    <w:rsid w:val="00974F62"/>
    <w:rsid w:val="009C3293"/>
    <w:rsid w:val="009D4D8B"/>
    <w:rsid w:val="009E52AA"/>
    <w:rsid w:val="00A02745"/>
    <w:rsid w:val="00A0457D"/>
    <w:rsid w:val="00A30594"/>
    <w:rsid w:val="00A4074B"/>
    <w:rsid w:val="00A54365"/>
    <w:rsid w:val="00A621BD"/>
    <w:rsid w:val="00A6272A"/>
    <w:rsid w:val="00A75C58"/>
    <w:rsid w:val="00A958FF"/>
    <w:rsid w:val="00AA4FEF"/>
    <w:rsid w:val="00AB142C"/>
    <w:rsid w:val="00AC01D2"/>
    <w:rsid w:val="00AE6027"/>
    <w:rsid w:val="00B25C72"/>
    <w:rsid w:val="00B568DA"/>
    <w:rsid w:val="00B5763D"/>
    <w:rsid w:val="00B6553E"/>
    <w:rsid w:val="00B740CA"/>
    <w:rsid w:val="00B770DD"/>
    <w:rsid w:val="00B770FC"/>
    <w:rsid w:val="00B807AA"/>
    <w:rsid w:val="00B872EA"/>
    <w:rsid w:val="00B91AF7"/>
    <w:rsid w:val="00BA18D6"/>
    <w:rsid w:val="00BB1176"/>
    <w:rsid w:val="00BB2E67"/>
    <w:rsid w:val="00BB76AE"/>
    <w:rsid w:val="00BD2481"/>
    <w:rsid w:val="00BD2729"/>
    <w:rsid w:val="00BD27C7"/>
    <w:rsid w:val="00BE5728"/>
    <w:rsid w:val="00BF2E17"/>
    <w:rsid w:val="00BF7768"/>
    <w:rsid w:val="00BF791E"/>
    <w:rsid w:val="00C03219"/>
    <w:rsid w:val="00C16148"/>
    <w:rsid w:val="00C2000E"/>
    <w:rsid w:val="00C258E8"/>
    <w:rsid w:val="00C347AA"/>
    <w:rsid w:val="00C45237"/>
    <w:rsid w:val="00C522E5"/>
    <w:rsid w:val="00C55AC1"/>
    <w:rsid w:val="00C603DB"/>
    <w:rsid w:val="00C644BE"/>
    <w:rsid w:val="00C7096F"/>
    <w:rsid w:val="00C77255"/>
    <w:rsid w:val="00C8087B"/>
    <w:rsid w:val="00C86702"/>
    <w:rsid w:val="00CA24EA"/>
    <w:rsid w:val="00CA4685"/>
    <w:rsid w:val="00CA5CC9"/>
    <w:rsid w:val="00CB1A70"/>
    <w:rsid w:val="00CB28A2"/>
    <w:rsid w:val="00CB7193"/>
    <w:rsid w:val="00CC43B0"/>
    <w:rsid w:val="00CF339B"/>
    <w:rsid w:val="00CF44E8"/>
    <w:rsid w:val="00D03F63"/>
    <w:rsid w:val="00D0570A"/>
    <w:rsid w:val="00D21B35"/>
    <w:rsid w:val="00D25655"/>
    <w:rsid w:val="00D25696"/>
    <w:rsid w:val="00D50883"/>
    <w:rsid w:val="00D72E23"/>
    <w:rsid w:val="00D73C88"/>
    <w:rsid w:val="00D90B0A"/>
    <w:rsid w:val="00D95BE8"/>
    <w:rsid w:val="00DB26B8"/>
    <w:rsid w:val="00DD2D92"/>
    <w:rsid w:val="00DF0746"/>
    <w:rsid w:val="00DF2DCE"/>
    <w:rsid w:val="00E143EC"/>
    <w:rsid w:val="00E16FAA"/>
    <w:rsid w:val="00E2317C"/>
    <w:rsid w:val="00E26E6A"/>
    <w:rsid w:val="00E469BF"/>
    <w:rsid w:val="00E617F5"/>
    <w:rsid w:val="00E619EE"/>
    <w:rsid w:val="00E73994"/>
    <w:rsid w:val="00E85231"/>
    <w:rsid w:val="00E93F65"/>
    <w:rsid w:val="00EA326D"/>
    <w:rsid w:val="00EB58D6"/>
    <w:rsid w:val="00ED1E5A"/>
    <w:rsid w:val="00ED6C58"/>
    <w:rsid w:val="00EE071C"/>
    <w:rsid w:val="00EE17CA"/>
    <w:rsid w:val="00EE4640"/>
    <w:rsid w:val="00EE4A6A"/>
    <w:rsid w:val="00EE5F4E"/>
    <w:rsid w:val="00EE61F3"/>
    <w:rsid w:val="00EE7430"/>
    <w:rsid w:val="00EF7EA2"/>
    <w:rsid w:val="00F0380A"/>
    <w:rsid w:val="00F225C4"/>
    <w:rsid w:val="00F26019"/>
    <w:rsid w:val="00F30CC1"/>
    <w:rsid w:val="00F3267C"/>
    <w:rsid w:val="00F35C22"/>
    <w:rsid w:val="00F35FA6"/>
    <w:rsid w:val="00F400C0"/>
    <w:rsid w:val="00F40D23"/>
    <w:rsid w:val="00F42736"/>
    <w:rsid w:val="00F611D9"/>
    <w:rsid w:val="00F666BD"/>
    <w:rsid w:val="00F73655"/>
    <w:rsid w:val="00FA7F73"/>
    <w:rsid w:val="00FC1310"/>
    <w:rsid w:val="00FD3746"/>
    <w:rsid w:val="00FD528F"/>
    <w:rsid w:val="00FD5F3F"/>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C5855"/>
  <w15:chartTrackingRefBased/>
  <w15:docId w15:val="{E3E68F66-7A6E-40D1-8336-65E58854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sz w:val="36"/>
      <w:u w:val="single"/>
      <w:lang w:val="en-GB" w:eastAsia="en-US"/>
    </w:rPr>
  </w:style>
  <w:style w:type="paragraph" w:styleId="berschrift2">
    <w:name w:val="heading 2"/>
    <w:basedOn w:val="Standard"/>
    <w:next w:val="Standard"/>
    <w:qFormat/>
    <w:pPr>
      <w:keepNext/>
      <w:jc w:val="both"/>
      <w:outlineLvl w:val="1"/>
    </w:pPr>
    <w:rPr>
      <w:b/>
      <w:sz w:val="32"/>
      <w:lang w:val="en-US" w:eastAsia="en-US"/>
    </w:rPr>
  </w:style>
  <w:style w:type="paragraph" w:styleId="berschrift3">
    <w:name w:val="heading 3"/>
    <w:basedOn w:val="Standard"/>
    <w:next w:val="Standard"/>
    <w:qFormat/>
    <w:pPr>
      <w:keepNext/>
      <w:spacing w:before="120"/>
      <w:jc w:val="both"/>
      <w:outlineLvl w:val="2"/>
    </w:pPr>
    <w:rPr>
      <w:spacing w:val="-3"/>
      <w:sz w:val="28"/>
      <w:lang w:val="en-GB" w:eastAsia="en-US"/>
    </w:rPr>
  </w:style>
  <w:style w:type="paragraph" w:styleId="berschrift4">
    <w:name w:val="heading 4"/>
    <w:basedOn w:val="Standard"/>
    <w:next w:val="Standard"/>
    <w:qFormat/>
    <w:pPr>
      <w:keepNext/>
      <w:spacing w:before="240"/>
      <w:jc w:val="center"/>
      <w:outlineLvl w:val="3"/>
    </w:pPr>
    <w:rPr>
      <w:b/>
      <w:spacing w:val="-3"/>
      <w:sz w:val="28"/>
      <w:u w:val="single"/>
      <w:lang w:val="en-GB" w:eastAsia="en-US"/>
    </w:rPr>
  </w:style>
  <w:style w:type="paragraph" w:styleId="berschrift5">
    <w:name w:val="heading 5"/>
    <w:basedOn w:val="Standard"/>
    <w:next w:val="Standard"/>
    <w:qFormat/>
    <w:pPr>
      <w:keepNext/>
      <w:jc w:val="both"/>
      <w:outlineLvl w:val="4"/>
    </w:pPr>
    <w:rPr>
      <w:b/>
      <w:bCs/>
      <w:u w:val="single"/>
      <w:lang w:val="en-US" w:eastAsia="en-US"/>
    </w:rPr>
  </w:style>
  <w:style w:type="paragraph" w:styleId="berschrift6">
    <w:name w:val="heading 6"/>
    <w:basedOn w:val="Standard"/>
    <w:next w:val="Standard"/>
    <w:qFormat/>
    <w:pPr>
      <w:keepNext/>
      <w:jc w:val="center"/>
      <w:outlineLvl w:val="5"/>
    </w:pPr>
    <w:rPr>
      <w:rFonts w:cs="Arial"/>
      <w:b/>
      <w:bCs/>
      <w:sz w:val="40"/>
      <w:u w:val="single"/>
      <w:lang w:val="en-US" w:eastAsia="en-US"/>
    </w:rPr>
  </w:style>
  <w:style w:type="paragraph" w:styleId="berschrift7">
    <w:name w:val="heading 7"/>
    <w:basedOn w:val="Standard"/>
    <w:next w:val="Standard"/>
    <w:qFormat/>
    <w:pPr>
      <w:keepNext/>
      <w:spacing w:before="120"/>
      <w:jc w:val="center"/>
      <w:outlineLvl w:val="6"/>
    </w:pPr>
    <w:rPr>
      <w:b/>
      <w:bCs/>
      <w:lang w:val="en-US" w:eastAsia="en-US"/>
    </w:rPr>
  </w:style>
  <w:style w:type="paragraph" w:styleId="berschrift8">
    <w:name w:val="heading 8"/>
    <w:basedOn w:val="Standard"/>
    <w:next w:val="Standard"/>
    <w:qFormat/>
    <w:pPr>
      <w:keepNext/>
      <w:jc w:val="center"/>
      <w:outlineLvl w:val="7"/>
    </w:pPr>
    <w:rPr>
      <w:rFonts w:cs="Arial"/>
      <w:b/>
      <w:bCs/>
      <w:sz w:val="32"/>
      <w:lang w:val="en-US" w:eastAsia="en-US"/>
    </w:rPr>
  </w:style>
  <w:style w:type="paragraph" w:styleId="berschrift9">
    <w:name w:val="heading 9"/>
    <w:basedOn w:val="Standard"/>
    <w:next w:val="Standard"/>
    <w:qFormat/>
    <w:pPr>
      <w:keepNext/>
      <w:jc w:val="center"/>
      <w:outlineLvl w:val="8"/>
    </w:pPr>
    <w:rPr>
      <w:rFonts w:cs="Arial"/>
      <w:b/>
      <w:bCs/>
      <w:sz w:val="4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67"/>
        <w:tab w:val="left" w:pos="1134"/>
        <w:tab w:val="left" w:pos="1701"/>
        <w:tab w:val="left" w:pos="2268"/>
        <w:tab w:val="left" w:pos="2835"/>
        <w:tab w:val="left" w:pos="3402"/>
      </w:tabs>
      <w:jc w:val="both"/>
    </w:pPr>
    <w:rPr>
      <w:lang w:val="en-US" w:eastAsia="en-US"/>
    </w:rPr>
  </w:style>
  <w:style w:type="paragraph" w:styleId="Kopfzeile">
    <w:name w:val="header"/>
    <w:basedOn w:val="Standard"/>
    <w:pPr>
      <w:tabs>
        <w:tab w:val="center" w:pos="4320"/>
        <w:tab w:val="right" w:pos="8640"/>
      </w:tabs>
      <w:jc w:val="both"/>
    </w:pPr>
    <w:rPr>
      <w:lang w:val="en-US" w:eastAsia="en-US"/>
    </w:rPr>
  </w:style>
  <w:style w:type="paragraph" w:styleId="Fuzeile">
    <w:name w:val="footer"/>
    <w:basedOn w:val="Standard"/>
    <w:link w:val="FuzeileZchn"/>
    <w:pPr>
      <w:tabs>
        <w:tab w:val="center" w:pos="4320"/>
        <w:tab w:val="right" w:pos="8640"/>
      </w:tabs>
      <w:jc w:val="both"/>
    </w:pPr>
    <w:rPr>
      <w:lang w:val="en-US" w:eastAsia="en-US"/>
    </w:rPr>
  </w:style>
  <w:style w:type="paragraph" w:styleId="Textkrper2">
    <w:name w:val="Body Text 2"/>
    <w:basedOn w:val="Standard"/>
    <w:pPr>
      <w:jc w:val="both"/>
    </w:pPr>
    <w:rPr>
      <w:b/>
      <w:bCs/>
      <w:lang w:val="en-US" w:eastAsia="en-US"/>
    </w:rPr>
  </w:style>
  <w:style w:type="paragraph" w:styleId="Textkrper3">
    <w:name w:val="Body Text 3"/>
    <w:basedOn w:val="Standard"/>
    <w:rPr>
      <w:b/>
      <w:spacing w:val="-3"/>
      <w:lang w:val="en-GB" w:eastAsia="en-US"/>
    </w:rPr>
  </w:style>
  <w:style w:type="paragraph" w:styleId="Kommentartext">
    <w:name w:val="annotation text"/>
    <w:basedOn w:val="Standard"/>
    <w:semiHidden/>
    <w:rPr>
      <w:sz w:val="22"/>
    </w:rPr>
  </w:style>
  <w:style w:type="paragraph" w:styleId="Textkrper-Zeileneinzug">
    <w:name w:val="Body Text Indent"/>
    <w:basedOn w:val="Standard"/>
    <w:pPr>
      <w:ind w:left="110" w:hanging="110"/>
    </w:pPr>
    <w:rPr>
      <w:lang w:val="en-GB"/>
    </w:rPr>
  </w:style>
  <w:style w:type="paragraph" w:styleId="Datum">
    <w:name w:val="Date"/>
    <w:basedOn w:val="Textkrper"/>
    <w:next w:val="InsideAddress"/>
    <w:pPr>
      <w:tabs>
        <w:tab w:val="clear" w:pos="567"/>
        <w:tab w:val="clear" w:pos="1134"/>
        <w:tab w:val="clear" w:pos="1701"/>
        <w:tab w:val="clear" w:pos="2268"/>
        <w:tab w:val="clear" w:pos="2835"/>
        <w:tab w:val="clear" w:pos="3402"/>
      </w:tabs>
      <w:autoSpaceDE w:val="0"/>
      <w:autoSpaceDN w:val="0"/>
      <w:adjustRightInd w:val="0"/>
      <w:spacing w:after="480" w:line="220" w:lineRule="atLeast"/>
      <w:ind w:left="840" w:right="-360"/>
      <w:jc w:val="left"/>
    </w:pPr>
    <w:rPr>
      <w:rFonts w:ascii="Times New Roman" w:hAnsi="Times New Roman"/>
      <w:sz w:val="20"/>
      <w:lang w:eastAsia="fr-FR"/>
    </w:rPr>
  </w:style>
  <w:style w:type="paragraph" w:customStyle="1" w:styleId="InsideAddress">
    <w:name w:val="Inside Address"/>
    <w:basedOn w:val="Textkrper"/>
    <w:pPr>
      <w:tabs>
        <w:tab w:val="clear" w:pos="567"/>
        <w:tab w:val="clear" w:pos="1134"/>
        <w:tab w:val="clear" w:pos="1701"/>
        <w:tab w:val="clear" w:pos="2268"/>
        <w:tab w:val="clear" w:pos="2835"/>
        <w:tab w:val="clear" w:pos="3402"/>
      </w:tabs>
      <w:autoSpaceDE w:val="0"/>
      <w:autoSpaceDN w:val="0"/>
      <w:adjustRightInd w:val="0"/>
      <w:spacing w:line="220" w:lineRule="atLeast"/>
      <w:ind w:left="840" w:right="-360"/>
      <w:jc w:val="left"/>
    </w:pPr>
    <w:rPr>
      <w:rFonts w:ascii="Times New Roman" w:hAnsi="Times New Roman"/>
      <w:sz w:val="20"/>
      <w:lang w:eastAsia="fr-FR"/>
    </w:rPr>
  </w:style>
  <w:style w:type="paragraph" w:styleId="Blocktext">
    <w:name w:val="Block Text"/>
    <w:basedOn w:val="Standard"/>
    <w:pPr>
      <w:widowControl w:val="0"/>
      <w:ind w:left="720" w:right="-288"/>
    </w:pPr>
    <w:rPr>
      <w:sz w:val="22"/>
      <w:lang w:val="en-US" w:eastAsia="en-US"/>
    </w:rPr>
  </w:style>
  <w:style w:type="paragraph" w:styleId="Textkrper-Einzug2">
    <w:name w:val="Body Text Indent 2"/>
    <w:basedOn w:val="Standard"/>
    <w:pPr>
      <w:widowControl w:val="0"/>
      <w:tabs>
        <w:tab w:val="left" w:pos="3780"/>
      </w:tabs>
      <w:ind w:left="3600" w:hanging="3600"/>
    </w:pPr>
    <w:rPr>
      <w:b/>
      <w:lang w:val="en-US" w:eastAsia="en-US"/>
    </w:rPr>
  </w:style>
  <w:style w:type="character" w:styleId="Seitenzahl">
    <w:name w:val="page number"/>
    <w:basedOn w:val="Absatz-Standardschriftart"/>
  </w:style>
  <w:style w:type="paragraph" w:styleId="Titel">
    <w:name w:val="Title"/>
    <w:basedOn w:val="Standard"/>
    <w:qFormat/>
    <w:pPr>
      <w:jc w:val="center"/>
    </w:pPr>
    <w:rPr>
      <w:b/>
      <w:sz w:val="32"/>
    </w:rPr>
  </w:style>
  <w:style w:type="character" w:styleId="Hyperlink">
    <w:name w:val="Hyperlink"/>
    <w:rPr>
      <w:color w:val="0000FF"/>
      <w:u w:val="single"/>
    </w:rPr>
  </w:style>
  <w:style w:type="character" w:customStyle="1" w:styleId="BesuchterHyperlink">
    <w:name w:val="BesuchterHyperlink"/>
    <w:rsid w:val="0047388F"/>
    <w:rPr>
      <w:color w:val="800080"/>
      <w:u w:val="single"/>
    </w:rPr>
  </w:style>
  <w:style w:type="table" w:styleId="Tabellenraster">
    <w:name w:val="Table Grid"/>
    <w:basedOn w:val="NormaleTabelle"/>
    <w:rsid w:val="00C5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63ADC"/>
    <w:rPr>
      <w:rFonts w:ascii="Tahoma" w:hAnsi="Tahoma" w:cs="Tahoma"/>
      <w:sz w:val="16"/>
      <w:szCs w:val="16"/>
    </w:rPr>
  </w:style>
  <w:style w:type="character" w:customStyle="1" w:styleId="SprechblasentextZchn">
    <w:name w:val="Sprechblasentext Zchn"/>
    <w:link w:val="Sprechblasentext"/>
    <w:rsid w:val="00963ADC"/>
    <w:rPr>
      <w:rFonts w:ascii="Tahoma" w:hAnsi="Tahoma" w:cs="Tahoma"/>
      <w:sz w:val="16"/>
      <w:szCs w:val="16"/>
    </w:rPr>
  </w:style>
  <w:style w:type="paragraph" w:styleId="Listenabsatz">
    <w:name w:val="List Paragraph"/>
    <w:basedOn w:val="Standard"/>
    <w:uiPriority w:val="34"/>
    <w:qFormat/>
    <w:rsid w:val="00D73C88"/>
    <w:pPr>
      <w:ind w:left="708"/>
    </w:pPr>
  </w:style>
  <w:style w:type="paragraph" w:styleId="KeinLeerraum">
    <w:name w:val="No Spacing"/>
    <w:uiPriority w:val="1"/>
    <w:qFormat/>
    <w:rsid w:val="00F35FA6"/>
    <w:rPr>
      <w:rFonts w:ascii="Arial" w:hAnsi="Arial"/>
      <w:sz w:val="24"/>
      <w:lang w:val="de-DE" w:eastAsia="de-DE"/>
    </w:rPr>
  </w:style>
  <w:style w:type="paragraph" w:customStyle="1" w:styleId="TabelleBodyLevel1">
    <w:name w:val="Tabelle Body Level 1"/>
    <w:basedOn w:val="Standard"/>
    <w:qFormat/>
    <w:rsid w:val="00A6272A"/>
    <w:pPr>
      <w:spacing w:line="200" w:lineRule="exact"/>
    </w:pPr>
    <w:rPr>
      <w:rFonts w:eastAsia="Arial"/>
      <w:color w:val="000000"/>
      <w:kern w:val="4"/>
      <w:sz w:val="18"/>
      <w:szCs w:val="18"/>
      <w:lang w:eastAsia="en-US"/>
    </w:rPr>
  </w:style>
  <w:style w:type="paragraph" w:customStyle="1" w:styleId="TabelleBodyLevel2">
    <w:name w:val="Tabelle Body Level 2"/>
    <w:basedOn w:val="TabelleBodyLevel1"/>
    <w:qFormat/>
    <w:rsid w:val="00A6272A"/>
    <w:rPr>
      <w:color w:val="878787"/>
      <w:sz w:val="16"/>
      <w:szCs w:val="16"/>
    </w:rPr>
  </w:style>
  <w:style w:type="paragraph" w:styleId="berarbeitung">
    <w:name w:val="Revision"/>
    <w:hidden/>
    <w:uiPriority w:val="99"/>
    <w:semiHidden/>
    <w:rsid w:val="007A2E4A"/>
    <w:rPr>
      <w:rFonts w:ascii="Arial" w:hAnsi="Arial"/>
      <w:sz w:val="24"/>
      <w:lang w:val="de-DE" w:eastAsia="de-DE"/>
    </w:rPr>
  </w:style>
  <w:style w:type="character" w:customStyle="1" w:styleId="FuzeileZchn">
    <w:name w:val="Fußzeile Zchn"/>
    <w:link w:val="Fuzeile"/>
    <w:rsid w:val="001C2D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pq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D5AEACF5EA4C84301F943B0952EB" ma:contentTypeVersion="15" ma:contentTypeDescription="Create a new document." ma:contentTypeScope="" ma:versionID="1656d927a0950ea9ab3a0f24ce41fd9c">
  <xsd:schema xmlns:xsd="http://www.w3.org/2001/XMLSchema" xmlns:xs="http://www.w3.org/2001/XMLSchema" xmlns:p="http://schemas.microsoft.com/office/2006/metadata/properties" xmlns:ns2="5e164566-bfdf-4296-922e-89b7aafc2024" xmlns:ns3="2f8ba68a-114f-421c-aceb-614f363111b9" targetNamespace="http://schemas.microsoft.com/office/2006/metadata/properties" ma:root="true" ma:fieldsID="39c99454012fb3401ae4ae8da583a7f3" ns2:_="" ns3:_="">
    <xsd:import namespace="5e164566-bfdf-4296-922e-89b7aafc2024"/>
    <xsd:import namespace="2f8ba68a-114f-421c-aceb-614f363111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4566-bfdf-4296-922e-89b7aafc2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461f56-7812-4466-a776-1adaa76d38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8ba68a-114f-421c-aceb-614f363111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173111-474c-4a60-9865-22387d3f5a76}" ma:internalName="TaxCatchAll" ma:showField="CatchAllData" ma:web="2f8ba68a-114f-421c-aceb-614f36311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f8ba68a-114f-421c-aceb-614f363111b9"/>
    <lcf76f155ced4ddcb4097134ff3c332f xmlns="5e164566-bfdf-4296-922e-89b7aafc20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EA815A-801E-43EA-BC63-3F7952978690}">
  <ds:schemaRefs>
    <ds:schemaRef ds:uri="http://schemas.microsoft.com/sharepoint/v3/contenttype/forms"/>
  </ds:schemaRefs>
</ds:datastoreItem>
</file>

<file path=customXml/itemProps2.xml><?xml version="1.0" encoding="utf-8"?>
<ds:datastoreItem xmlns:ds="http://schemas.openxmlformats.org/officeDocument/2006/customXml" ds:itemID="{9151F89F-3780-4AB6-B18B-456BF1309D62}">
  <ds:schemaRefs>
    <ds:schemaRef ds:uri="http://schemas.microsoft.com/office/2006/metadata/longProperties"/>
  </ds:schemaRefs>
</ds:datastoreItem>
</file>

<file path=customXml/itemProps3.xml><?xml version="1.0" encoding="utf-8"?>
<ds:datastoreItem xmlns:ds="http://schemas.openxmlformats.org/officeDocument/2006/customXml" ds:itemID="{09352CA4-8F77-4941-A5FD-06EBB4DB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4566-bfdf-4296-922e-89b7aafc2024"/>
    <ds:schemaRef ds:uri="2f8ba68a-114f-421c-aceb-614f36311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4F9C8-30D0-4754-AB2E-26EA349DB95E}">
  <ds:schemaRefs>
    <ds:schemaRef ds:uri="http://schemas.microsoft.com/office/2006/metadata/properties"/>
    <ds:schemaRef ds:uri="http://schemas.microsoft.com/office/infopath/2007/PartnerControls"/>
    <ds:schemaRef ds:uri="2f8ba68a-114f-421c-aceb-614f363111b9"/>
    <ds:schemaRef ds:uri="5e164566-bfdf-4296-922e-89b7aafc20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Zulassungsantrag</vt:lpstr>
    </vt:vector>
  </TitlesOfParts>
  <Company>VDA</Company>
  <LinksUpToDate>false</LinksUpToDate>
  <CharactersWithSpaces>4497</CharactersWithSpaces>
  <SharedDoc>false</SharedDoc>
  <HLinks>
    <vt:vector size="6" baseType="variant">
      <vt:variant>
        <vt:i4>4980751</vt:i4>
      </vt:variant>
      <vt:variant>
        <vt:i4>0</vt:i4>
      </vt:variant>
      <vt:variant>
        <vt:i4>0</vt:i4>
      </vt:variant>
      <vt:variant>
        <vt:i4>5</vt:i4>
      </vt:variant>
      <vt:variant>
        <vt:lpwstr>http://www.topqm.com/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Zulassungsantrag</dc:title>
  <dc:subject>VDA 6.3</dc:subject>
  <dc:creator>VDA QMC</dc:creator>
  <cp:keywords/>
  <cp:lastModifiedBy>Andre Redaoui</cp:lastModifiedBy>
  <cp:revision>6</cp:revision>
  <cp:lastPrinted>2012-02-13T08:32:00Z</cp:lastPrinted>
  <dcterms:created xsi:type="dcterms:W3CDTF">2023-03-07T13:53:00Z</dcterms:created>
  <dcterms:modified xsi:type="dcterms:W3CDTF">2023-03-08T11:01:00Z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Prakopchyk, Dr. Yuliya</vt:lpwstr>
  </property>
  <property fmtid="{D5CDD505-2E9C-101B-9397-08002B2CF9AE}" pid="3" name="Order">
    <vt:lpwstr>147600.000000000</vt:lpwstr>
  </property>
  <property fmtid="{D5CDD505-2E9C-101B-9397-08002B2CF9AE}" pid="4" name="display_urn:schemas-microsoft-com:office:office#Author">
    <vt:lpwstr>Prakopchyk, Dr. Yuliya</vt:lpwstr>
  </property>
  <property fmtid="{D5CDD505-2E9C-101B-9397-08002B2CF9AE}" pid="5" name="MediaServiceImageTags">
    <vt:lpwstr/>
  </property>
  <property fmtid="{D5CDD505-2E9C-101B-9397-08002B2CF9AE}" pid="6" name="Gültigkeit">
    <vt:lpwstr/>
  </property>
</Properties>
</file>